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 /><Relationship Id="rId2" Type="http://schemas.openxmlformats.org/package/2006/relationships/metadata/thumbnail" Target="docProps/thumbnail.emf" /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2F2F2" w:themeColor="background1" w:themeShade="F2"/>
  <w:body>
    <w:p w14:paraId="272D4467" w14:textId="414E10E8" w:rsidR="00E063A2" w:rsidRDefault="00E063A2" w:rsidP="00E063A2">
      <w:pPr>
        <w:pStyle w:val="Header"/>
        <w:tabs>
          <w:tab w:val="clear" w:pos="9360"/>
          <w:tab w:val="left" w:pos="9072"/>
          <w:tab w:val="right" w:pos="9475"/>
        </w:tabs>
        <w:rPr>
          <w:rFonts w:ascii="Arial Rounded MT Bold" w:hAnsi="Arial Rounded MT Bold"/>
          <w:sz w:val="52"/>
          <w:szCs w:val="52"/>
        </w:rPr>
      </w:pPr>
      <w:r>
        <w:rPr>
          <w:rFonts w:ascii="Arial Rounded MT Bold" w:hAnsi="Arial Rounded MT Bold"/>
          <w:sz w:val="52"/>
          <w:szCs w:val="52"/>
        </w:rPr>
        <w:t xml:space="preserve">                  </w:t>
      </w:r>
      <w:r w:rsidR="00FF6E3F" w:rsidRPr="003C27B4">
        <w:rPr>
          <w:rFonts w:ascii="Arial Rounded MT Bold" w:hAnsi="Arial Rounded MT Bold"/>
          <w:sz w:val="52"/>
          <w:szCs w:val="52"/>
        </w:rPr>
        <w:t>Muhammad Asif</w:t>
      </w:r>
      <w:r w:rsidR="001855BE">
        <w:rPr>
          <w:rFonts w:ascii="Arial Rounded MT Bold" w:hAnsi="Arial Rounded MT Bold"/>
          <w:sz w:val="52"/>
          <w:szCs w:val="52"/>
        </w:rPr>
        <w:t xml:space="preserve"> </w:t>
      </w:r>
      <w:r>
        <w:rPr>
          <w:rFonts w:ascii="Arial Rounded MT Bold" w:hAnsi="Arial Rounded MT Bold"/>
          <w:sz w:val="52"/>
          <w:szCs w:val="52"/>
        </w:rPr>
        <w:t xml:space="preserve">             </w:t>
      </w:r>
      <w:r w:rsidR="001855BE">
        <w:rPr>
          <w:rFonts w:ascii="Arial Rounded MT Bold" w:hAnsi="Arial Rounded MT Bold"/>
          <w:sz w:val="52"/>
          <w:szCs w:val="52"/>
        </w:rPr>
        <w:t xml:space="preserve">  </w:t>
      </w:r>
      <w:r>
        <w:rPr>
          <w:noProof/>
          <w:bdr w:val="none" w:sz="0" w:space="0" w:color="auto" w:frame="1"/>
          <w:lang w:val="en-US"/>
        </w:rPr>
        <w:drawing>
          <wp:inline distT="0" distB="0" distL="0" distR="0" wp14:anchorId="270565F1" wp14:editId="1CE9DF22">
            <wp:extent cx="838200" cy="88514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85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805752" w14:textId="3E6FCA78" w:rsidR="001B731F" w:rsidRPr="00E063A2" w:rsidRDefault="001855BE" w:rsidP="00E063A2">
      <w:pPr>
        <w:pStyle w:val="Header"/>
        <w:tabs>
          <w:tab w:val="clear" w:pos="9360"/>
          <w:tab w:val="left" w:pos="9072"/>
          <w:tab w:val="right" w:pos="9475"/>
        </w:tabs>
        <w:rPr>
          <w:rFonts w:ascii="Arial Rounded MT Bold" w:hAnsi="Arial Rounded MT Bold"/>
          <w:sz w:val="52"/>
          <w:szCs w:val="52"/>
        </w:rPr>
      </w:pPr>
      <w:r>
        <w:rPr>
          <w:rFonts w:ascii="Arial Rounded MT Bold" w:hAnsi="Arial Rounded MT Bold"/>
          <w:sz w:val="52"/>
          <w:szCs w:val="52"/>
        </w:rPr>
        <w:t xml:space="preserve">  </w:t>
      </w:r>
      <w:r w:rsidR="00E063A2">
        <w:rPr>
          <w:rFonts w:ascii="Arial Rounded MT Bold" w:hAnsi="Arial Rounded MT Bold"/>
          <w:sz w:val="52"/>
          <w:szCs w:val="52"/>
        </w:rPr>
        <w:t xml:space="preserve">                                                          </w:t>
      </w:r>
      <w:r>
        <w:rPr>
          <w:rFonts w:ascii="Arial Rounded MT Bold" w:hAnsi="Arial Rounded MT Bold"/>
          <w:sz w:val="52"/>
          <w:szCs w:val="52"/>
        </w:rPr>
        <w:t xml:space="preserve"> </w:t>
      </w:r>
      <w:r w:rsidR="00FF6E3F" w:rsidRPr="003C27B4">
        <w:rPr>
          <w:rFonts w:ascii="Arial Rounded MT Bold" w:hAnsi="Arial Rounded MT Bold"/>
          <w:sz w:val="52"/>
          <w:szCs w:val="52"/>
        </w:rPr>
        <w:t xml:space="preserve"> </w:t>
      </w:r>
      <w:r w:rsidR="00FF6E3F">
        <w:t xml:space="preserve">    </w:t>
      </w:r>
      <w:r w:rsidR="00FF68FA">
        <w:t xml:space="preserve">  </w:t>
      </w:r>
      <w:r w:rsidR="00E063A2">
        <w:t xml:space="preserve">                                                                               </w:t>
      </w:r>
      <w:r w:rsidR="00FF68FA">
        <w:t xml:space="preserve">        </w:t>
      </w:r>
    </w:p>
    <w:p w14:paraId="76289C05" w14:textId="68FC6907" w:rsidR="004B1C5A" w:rsidRDefault="004B1C5A" w:rsidP="00E063A2">
      <w:pPr>
        <w:pStyle w:val="NormalWeb"/>
        <w:numPr>
          <w:ilvl w:val="0"/>
          <w:numId w:val="5"/>
        </w:numPr>
        <w:spacing w:before="94" w:beforeAutospacing="0" w:after="0" w:afterAutospacing="0"/>
        <w:ind w:right="-705"/>
        <w:rPr>
          <w:rFonts w:ascii="Cambria" w:hAnsi="Cambria"/>
          <w:color w:val="000000"/>
        </w:rPr>
      </w:pPr>
      <w:r>
        <w:rPr>
          <w:rFonts w:ascii="Cambria" w:hAnsi="Cambria"/>
          <w:b/>
          <w:bCs/>
          <w:color w:val="000000"/>
        </w:rPr>
        <w:t xml:space="preserve">Present Address: </w:t>
      </w:r>
      <w:proofErr w:type="spellStart"/>
      <w:r>
        <w:rPr>
          <w:rFonts w:ascii="Cambria" w:hAnsi="Cambria"/>
          <w:color w:val="000000"/>
        </w:rPr>
        <w:t>Rayyan</w:t>
      </w:r>
      <w:proofErr w:type="spellEnd"/>
      <w:r>
        <w:rPr>
          <w:rFonts w:ascii="Cambria" w:hAnsi="Cambria"/>
          <w:color w:val="000000"/>
        </w:rPr>
        <w:t xml:space="preserve"> </w:t>
      </w:r>
      <w:proofErr w:type="spellStart"/>
      <w:r>
        <w:rPr>
          <w:rFonts w:ascii="Cambria" w:hAnsi="Cambria"/>
          <w:color w:val="000000"/>
        </w:rPr>
        <w:t>Qadeem</w:t>
      </w:r>
      <w:proofErr w:type="spellEnd"/>
      <w:r>
        <w:rPr>
          <w:rFonts w:ascii="Cambria" w:hAnsi="Cambria"/>
          <w:color w:val="000000"/>
        </w:rPr>
        <w:t xml:space="preserve"> Doha Qatar.</w:t>
      </w:r>
      <w:r w:rsidR="00E063A2" w:rsidRPr="00E063A2">
        <w:rPr>
          <w:noProof/>
          <w:bdr w:val="none" w:sz="0" w:space="0" w:color="auto" w:frame="1"/>
          <w:lang w:val="en-US"/>
        </w:rPr>
        <w:t xml:space="preserve"> </w:t>
      </w:r>
    </w:p>
    <w:p w14:paraId="48FDDE04" w14:textId="347A3373" w:rsidR="004B1C5A" w:rsidRPr="005130DD" w:rsidRDefault="005130DD" w:rsidP="00E063A2">
      <w:pPr>
        <w:pStyle w:val="NormalWeb"/>
        <w:spacing w:before="94" w:beforeAutospacing="0" w:after="0" w:afterAutospacing="0"/>
        <w:ind w:left="-709" w:right="-705"/>
        <w:rPr>
          <w:rFonts w:ascii="Calibri" w:hAnsi="Calibri" w:cs="Calibri"/>
          <w:color w:val="000000"/>
        </w:rPr>
      </w:pPr>
      <w:hyperlink r:id="rId8" w:history="1">
        <w:r w:rsidRPr="002873E6">
          <w:rPr>
            <w:rStyle w:val="Hyperlink"/>
            <w:rFonts w:ascii="Calibri" w:hAnsi="Calibri" w:cs="Calibri"/>
          </w:rPr>
          <w:t>Email: asif.hse3@gmail.com /mask558@gmail.com</w:t>
        </w:r>
      </w:hyperlink>
    </w:p>
    <w:p w14:paraId="4E3B1D6A" w14:textId="55CBCF2C" w:rsidR="004B1C5A" w:rsidRPr="005130DD" w:rsidRDefault="004B1C5A" w:rsidP="00230E9E">
      <w:pPr>
        <w:pStyle w:val="NormalWeb"/>
        <w:spacing w:before="0" w:beforeAutospacing="0" w:after="0" w:afterAutospacing="0"/>
        <w:ind w:left="-709" w:right="-20"/>
        <w:jc w:val="both"/>
        <w:rPr>
          <w:rFonts w:ascii="Calibri" w:hAnsi="Calibri" w:cs="Calibri"/>
          <w:color w:val="000000"/>
        </w:rPr>
      </w:pPr>
      <w:r w:rsidRPr="005130DD">
        <w:rPr>
          <w:rFonts w:ascii="Calibri" w:hAnsi="Calibri" w:cs="Calibri"/>
          <w:color w:val="000000"/>
        </w:rPr>
        <w:t>Phone: 33532152 /70647690</w:t>
      </w:r>
    </w:p>
    <w:p w14:paraId="4CE43CCE" w14:textId="1D563D20" w:rsidR="004B1C5A" w:rsidRPr="005130DD" w:rsidRDefault="004B1C5A" w:rsidP="00230E9E">
      <w:pPr>
        <w:pStyle w:val="NormalWeb"/>
        <w:spacing w:before="0" w:beforeAutospacing="0" w:after="0" w:afterAutospacing="0"/>
        <w:ind w:left="-709" w:right="-20"/>
        <w:jc w:val="both"/>
        <w:rPr>
          <w:rFonts w:ascii="Calibri" w:hAnsi="Calibri" w:cs="Calibri"/>
          <w:color w:val="000000"/>
        </w:rPr>
      </w:pPr>
      <w:r w:rsidRPr="005130DD">
        <w:rPr>
          <w:rFonts w:ascii="Calibri" w:hAnsi="Calibri" w:cs="Calibri"/>
          <w:color w:val="000000"/>
        </w:rPr>
        <w:t>Nationality: Pakistan</w:t>
      </w:r>
    </w:p>
    <w:p w14:paraId="6AFD87BF" w14:textId="77777777" w:rsidR="004B1C5A" w:rsidRPr="005130DD" w:rsidRDefault="004B1C5A" w:rsidP="00230E9E">
      <w:pPr>
        <w:pStyle w:val="NormalWeb"/>
        <w:spacing w:before="0" w:beforeAutospacing="0" w:after="0" w:afterAutospacing="0"/>
        <w:ind w:left="-709" w:right="-20"/>
        <w:jc w:val="both"/>
        <w:rPr>
          <w:rFonts w:ascii="Calibri" w:hAnsi="Calibri" w:cs="Calibri"/>
          <w:color w:val="000000"/>
        </w:rPr>
      </w:pPr>
      <w:r w:rsidRPr="005130DD">
        <w:rPr>
          <w:rFonts w:ascii="Calibri" w:hAnsi="Calibri" w:cs="Calibri"/>
          <w:color w:val="000000"/>
        </w:rPr>
        <w:t>Marital status: Married</w:t>
      </w:r>
    </w:p>
    <w:p w14:paraId="1B4D8D38" w14:textId="774BC37D" w:rsidR="004B1C5A" w:rsidRPr="005130DD" w:rsidRDefault="004B1C5A" w:rsidP="00230E9E">
      <w:pPr>
        <w:pStyle w:val="NormalWeb"/>
        <w:spacing w:before="0" w:beforeAutospacing="0" w:after="0" w:afterAutospacing="0"/>
        <w:ind w:left="-709" w:right="-20"/>
        <w:jc w:val="both"/>
        <w:rPr>
          <w:rFonts w:ascii="Calibri" w:hAnsi="Calibri" w:cs="Calibri"/>
          <w:color w:val="000000"/>
        </w:rPr>
      </w:pPr>
      <w:r w:rsidRPr="005130DD">
        <w:rPr>
          <w:rFonts w:ascii="Calibri" w:hAnsi="Calibri" w:cs="Calibri"/>
          <w:color w:val="000000"/>
        </w:rPr>
        <w:t>Visa type: Freelance (transferable)</w:t>
      </w:r>
    </w:p>
    <w:p w14:paraId="4455E3FC" w14:textId="2E181F67" w:rsidR="00F859B8" w:rsidRPr="005130DD" w:rsidRDefault="004B1C5A" w:rsidP="00F859B8">
      <w:pPr>
        <w:pStyle w:val="NormalWeb"/>
        <w:spacing w:before="0" w:beforeAutospacing="0" w:after="0" w:afterAutospacing="0"/>
        <w:ind w:left="-709" w:right="-20"/>
        <w:jc w:val="both"/>
        <w:rPr>
          <w:rFonts w:ascii="Calibri" w:hAnsi="Calibri" w:cs="Calibri"/>
          <w:color w:val="000000"/>
        </w:rPr>
      </w:pPr>
      <w:r w:rsidRPr="005130DD">
        <w:rPr>
          <w:rFonts w:ascii="Calibri" w:hAnsi="Calibri" w:cs="Calibri"/>
          <w:color w:val="000000"/>
        </w:rPr>
        <w:t xml:space="preserve">License: Qatar Driving </w:t>
      </w:r>
      <w:r w:rsidR="00304037" w:rsidRPr="005130DD">
        <w:rPr>
          <w:rFonts w:ascii="Calibri" w:hAnsi="Calibri" w:cs="Calibri"/>
          <w:color w:val="000000"/>
        </w:rPr>
        <w:t>L</w:t>
      </w:r>
      <w:r w:rsidRPr="005130DD">
        <w:rPr>
          <w:rFonts w:ascii="Calibri" w:hAnsi="Calibri" w:cs="Calibri"/>
          <w:color w:val="000000"/>
        </w:rPr>
        <w:t>icense </w:t>
      </w:r>
    </w:p>
    <w:p w14:paraId="47468B49" w14:textId="6413ACA6" w:rsidR="004B1C5A" w:rsidRDefault="004B1C5A" w:rsidP="00230E9E">
      <w:pPr>
        <w:tabs>
          <w:tab w:val="left" w:pos="2400"/>
        </w:tabs>
        <w:ind w:left="-709"/>
      </w:pPr>
    </w:p>
    <w:p w14:paraId="68AB5FD5" w14:textId="77777777" w:rsidR="00E063A2" w:rsidRDefault="002A5605" w:rsidP="00E063A2">
      <w:pPr>
        <w:pStyle w:val="ListParagraph"/>
        <w:numPr>
          <w:ilvl w:val="0"/>
          <w:numId w:val="5"/>
        </w:numPr>
        <w:tabs>
          <w:tab w:val="left" w:pos="2400"/>
        </w:tabs>
        <w:rPr>
          <w:rFonts w:ascii="Calibri" w:hAnsi="Calibri" w:cs="Calibri"/>
          <w:b/>
          <w:bCs/>
          <w:color w:val="000000"/>
          <w:sz w:val="32"/>
          <w:szCs w:val="32"/>
        </w:rPr>
      </w:pPr>
      <w:r w:rsidRPr="00230E9E">
        <w:rPr>
          <w:rFonts w:ascii="Calibri" w:hAnsi="Calibri" w:cs="Calibri"/>
          <w:b/>
          <w:bCs/>
          <w:color w:val="000000"/>
          <w:sz w:val="32"/>
          <w:szCs w:val="32"/>
        </w:rPr>
        <w:t>Objectives</w:t>
      </w:r>
    </w:p>
    <w:p w14:paraId="2DC4AF96" w14:textId="11886C30" w:rsidR="002A5605" w:rsidRPr="00E063A2" w:rsidRDefault="002A5605" w:rsidP="00E063A2">
      <w:pPr>
        <w:pStyle w:val="ListParagraph"/>
        <w:tabs>
          <w:tab w:val="left" w:pos="2400"/>
        </w:tabs>
        <w:ind w:left="11"/>
        <w:rPr>
          <w:rFonts w:ascii="Calibri" w:hAnsi="Calibri" w:cs="Calibri"/>
          <w:b/>
          <w:bCs/>
          <w:color w:val="000000"/>
          <w:sz w:val="32"/>
          <w:szCs w:val="32"/>
        </w:rPr>
      </w:pPr>
      <w:r w:rsidRPr="00E063A2">
        <w:rPr>
          <w:rFonts w:ascii="Calibri" w:hAnsi="Calibri" w:cs="Calibri"/>
          <w:color w:val="000000"/>
        </w:rPr>
        <w:t>Seeking responsibilities with the aim of exploiting the knowledge, skills and expertise that I</w:t>
      </w:r>
    </w:p>
    <w:p w14:paraId="231BC955" w14:textId="16399D8A" w:rsidR="001B731F" w:rsidRDefault="00E063A2" w:rsidP="00E063A2">
      <w:pPr>
        <w:pStyle w:val="NormalWeb"/>
        <w:spacing w:before="0" w:beforeAutospacing="0" w:after="0" w:afterAutospacing="0"/>
        <w:ind w:left="-709" w:right="-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Have</w:t>
      </w:r>
      <w:r w:rsidR="002A5605">
        <w:rPr>
          <w:rFonts w:ascii="Calibri" w:hAnsi="Calibri" w:cs="Calibri"/>
          <w:color w:val="000000"/>
        </w:rPr>
        <w:t xml:space="preserve"> in the field of safety and engineering</w:t>
      </w:r>
    </w:p>
    <w:p w14:paraId="3B5D6404" w14:textId="77777777" w:rsidR="00E063A2" w:rsidRPr="00E063A2" w:rsidRDefault="00E063A2" w:rsidP="00E063A2">
      <w:pPr>
        <w:pStyle w:val="NormalWeb"/>
        <w:spacing w:before="0" w:beforeAutospacing="0" w:after="0" w:afterAutospacing="0"/>
        <w:ind w:left="-709" w:right="-20"/>
        <w:jc w:val="both"/>
        <w:rPr>
          <w:rFonts w:ascii="Calibri" w:hAnsi="Calibri" w:cs="Calibri"/>
          <w:color w:val="000000"/>
        </w:rPr>
      </w:pPr>
    </w:p>
    <w:p w14:paraId="0EFD3660" w14:textId="28D1407D" w:rsidR="001B731F" w:rsidRPr="004E02DF" w:rsidRDefault="002A5605" w:rsidP="001B731F">
      <w:pPr>
        <w:pStyle w:val="NormalWeb"/>
        <w:numPr>
          <w:ilvl w:val="0"/>
          <w:numId w:val="7"/>
        </w:numPr>
        <w:spacing w:before="0" w:beforeAutospacing="0" w:after="0" w:afterAutospacing="0"/>
        <w:ind w:left="0" w:right="-20"/>
        <w:jc w:val="both"/>
      </w:pPr>
      <w:r>
        <w:rPr>
          <w:rFonts w:ascii="Calibri" w:hAnsi="Calibri" w:cs="Calibri"/>
          <w:b/>
          <w:bCs/>
          <w:color w:val="000000"/>
          <w:sz w:val="32"/>
          <w:szCs w:val="32"/>
        </w:rPr>
        <w:t>Professional Courses</w:t>
      </w:r>
    </w:p>
    <w:p w14:paraId="35A56BCA" w14:textId="72D41ACB" w:rsidR="004F7CC4" w:rsidRPr="009E36F6" w:rsidRDefault="004F7CC4" w:rsidP="009E36F6">
      <w:pPr>
        <w:pStyle w:val="ListParagraph"/>
        <w:numPr>
          <w:ilvl w:val="0"/>
          <w:numId w:val="15"/>
        </w:numPr>
        <w:ind w:right="-20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E36F6">
        <w:rPr>
          <w:rFonts w:ascii="Calibri" w:eastAsia="Times New Roman" w:hAnsi="Calibri" w:cs="Calibri"/>
          <w:color w:val="000000"/>
          <w:sz w:val="24"/>
          <w:szCs w:val="24"/>
          <w:lang w:eastAsia="en-GB"/>
        </w:rPr>
        <w:t>N</w:t>
      </w:r>
      <w:r w:rsidR="009E36F6" w:rsidRPr="009E36F6">
        <w:rPr>
          <w:rFonts w:ascii="Calibri" w:eastAsia="Times New Roman" w:hAnsi="Calibri" w:cs="Calibri"/>
          <w:color w:val="000000"/>
          <w:sz w:val="24"/>
          <w:szCs w:val="24"/>
          <w:lang w:eastAsia="en-GB"/>
        </w:rPr>
        <w:t>E</w:t>
      </w:r>
      <w:r w:rsidRPr="009E36F6">
        <w:rPr>
          <w:rFonts w:ascii="Calibri" w:eastAsia="Times New Roman" w:hAnsi="Calibri" w:cs="Calibri"/>
          <w:color w:val="000000"/>
          <w:sz w:val="24"/>
          <w:szCs w:val="24"/>
          <w:lang w:eastAsia="en-GB"/>
        </w:rPr>
        <w:t>BOSH</w:t>
      </w:r>
      <w:r w:rsidR="00E31B95" w:rsidRPr="009E36F6">
        <w:rPr>
          <w:rFonts w:ascii="Calibri" w:eastAsia="Times New Roman" w:hAnsi="Calibri" w:cs="Calibri"/>
          <w:color w:val="000000"/>
          <w:sz w:val="24"/>
          <w:szCs w:val="24"/>
          <w:lang w:eastAsia="en-GB"/>
        </w:rPr>
        <w:t xml:space="preserve"> IGC</w:t>
      </w:r>
      <w:r w:rsidRPr="009E36F6">
        <w:rPr>
          <w:rFonts w:ascii="Calibri" w:eastAsia="Times New Roman" w:hAnsi="Calibri" w:cs="Calibri"/>
          <w:color w:val="000000"/>
          <w:sz w:val="24"/>
          <w:szCs w:val="24"/>
          <w:lang w:eastAsia="en-GB"/>
        </w:rPr>
        <w:t xml:space="preserve"> (</w:t>
      </w:r>
      <w:r w:rsidR="00E31B95" w:rsidRPr="009E36F6">
        <w:rPr>
          <w:rFonts w:ascii="Calibri" w:eastAsia="Times New Roman" w:hAnsi="Calibri" w:cs="Calibri"/>
          <w:color w:val="000000"/>
          <w:sz w:val="24"/>
          <w:szCs w:val="24"/>
          <w:lang w:eastAsia="en-GB"/>
        </w:rPr>
        <w:t>National Examination Board of Occupational Safety and Health</w:t>
      </w:r>
      <w:r w:rsidRPr="009E36F6">
        <w:rPr>
          <w:rFonts w:ascii="Calibri" w:eastAsia="Times New Roman" w:hAnsi="Calibri" w:cs="Calibri"/>
          <w:color w:val="000000"/>
          <w:sz w:val="24"/>
          <w:szCs w:val="24"/>
          <w:lang w:eastAsia="en-GB"/>
        </w:rPr>
        <w:t>) </w:t>
      </w:r>
    </w:p>
    <w:p w14:paraId="2372A4C4" w14:textId="77777777" w:rsidR="009E36F6" w:rsidRPr="009E36F6" w:rsidRDefault="004F7CC4" w:rsidP="009E36F6">
      <w:pPr>
        <w:pStyle w:val="ListParagraph"/>
        <w:numPr>
          <w:ilvl w:val="0"/>
          <w:numId w:val="15"/>
        </w:numPr>
        <w:ind w:right="-20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E36F6">
        <w:rPr>
          <w:rFonts w:ascii="Calibri" w:eastAsia="Times New Roman" w:hAnsi="Calibri" w:cs="Calibri"/>
          <w:color w:val="000000"/>
          <w:sz w:val="24"/>
          <w:szCs w:val="24"/>
          <w:lang w:eastAsia="en-GB"/>
        </w:rPr>
        <w:t>IOSH</w:t>
      </w:r>
      <w:r w:rsidR="00E31B95" w:rsidRPr="009E36F6">
        <w:rPr>
          <w:rFonts w:ascii="Calibri" w:eastAsia="Times New Roman" w:hAnsi="Calibri" w:cs="Calibri"/>
          <w:color w:val="000000"/>
          <w:sz w:val="24"/>
          <w:szCs w:val="24"/>
          <w:lang w:eastAsia="en-GB"/>
        </w:rPr>
        <w:t xml:space="preserve"> MS (Managing Safety)</w:t>
      </w:r>
    </w:p>
    <w:p w14:paraId="22ADDFB9" w14:textId="663E412C" w:rsidR="009E36F6" w:rsidRPr="009E36F6" w:rsidRDefault="00E31B95" w:rsidP="009E36F6">
      <w:pPr>
        <w:pStyle w:val="ListParagraph"/>
        <w:numPr>
          <w:ilvl w:val="0"/>
          <w:numId w:val="15"/>
        </w:numPr>
        <w:ind w:right="-20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E36F6">
        <w:rPr>
          <w:rFonts w:ascii="Calibri" w:eastAsia="Times New Roman" w:hAnsi="Calibri" w:cs="Calibri"/>
          <w:color w:val="000000"/>
          <w:sz w:val="24"/>
          <w:szCs w:val="24"/>
          <w:lang w:eastAsia="en-GB"/>
        </w:rPr>
        <w:t xml:space="preserve"> </w:t>
      </w:r>
      <w:r w:rsidR="004F7CC4" w:rsidRPr="009E36F6">
        <w:rPr>
          <w:rFonts w:ascii="Calibri" w:eastAsia="Times New Roman" w:hAnsi="Calibri" w:cs="Calibri"/>
          <w:color w:val="000000"/>
          <w:sz w:val="24"/>
          <w:szCs w:val="24"/>
          <w:lang w:eastAsia="en-GB"/>
        </w:rPr>
        <w:t xml:space="preserve">HSE Supervisor </w:t>
      </w:r>
      <w:r w:rsidRPr="009E36F6">
        <w:rPr>
          <w:rFonts w:ascii="Calibri" w:eastAsia="Times New Roman" w:hAnsi="Calibri" w:cs="Calibri"/>
          <w:color w:val="000000"/>
          <w:sz w:val="24"/>
          <w:szCs w:val="24"/>
          <w:lang w:eastAsia="en-GB"/>
        </w:rPr>
        <w:t>(</w:t>
      </w:r>
      <w:r w:rsidR="004F7CC4" w:rsidRPr="009E36F6">
        <w:rPr>
          <w:rFonts w:ascii="Calibri" w:eastAsia="Times New Roman" w:hAnsi="Calibri" w:cs="Calibri"/>
          <w:color w:val="000000"/>
          <w:sz w:val="24"/>
          <w:szCs w:val="24"/>
          <w:lang w:eastAsia="en-GB"/>
        </w:rPr>
        <w:t>Diploma</w:t>
      </w:r>
      <w:r w:rsidRPr="009E36F6">
        <w:rPr>
          <w:rFonts w:ascii="Calibri" w:eastAsia="Times New Roman" w:hAnsi="Calibri" w:cs="Calibri"/>
          <w:color w:val="000000"/>
          <w:sz w:val="24"/>
          <w:szCs w:val="24"/>
          <w:lang w:eastAsia="en-GB"/>
        </w:rPr>
        <w:t>)</w:t>
      </w:r>
    </w:p>
    <w:p w14:paraId="091C9EF9" w14:textId="2D57201B" w:rsidR="00E063A2" w:rsidRPr="00E063A2" w:rsidRDefault="009E36F6" w:rsidP="00E063A2">
      <w:pPr>
        <w:pStyle w:val="ListParagraph"/>
        <w:numPr>
          <w:ilvl w:val="0"/>
          <w:numId w:val="15"/>
        </w:numPr>
        <w:ind w:right="-20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E36F6">
        <w:rPr>
          <w:rFonts w:ascii="Calibri" w:eastAsia="Times New Roman" w:hAnsi="Calibri" w:cs="Calibri"/>
          <w:color w:val="000000"/>
          <w:sz w:val="24"/>
          <w:szCs w:val="24"/>
          <w:lang w:eastAsia="en-GB"/>
        </w:rPr>
        <w:t xml:space="preserve">Authorised Gas Testing Certificate </w:t>
      </w:r>
    </w:p>
    <w:p w14:paraId="027772EB" w14:textId="77777777" w:rsidR="00E063A2" w:rsidRPr="00E063A2" w:rsidRDefault="00E063A2" w:rsidP="00E063A2">
      <w:pPr>
        <w:ind w:left="-349" w:right="-20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7EA3B8A0" w14:textId="4860207E" w:rsidR="001B731F" w:rsidRPr="001B731F" w:rsidRDefault="004E02DF" w:rsidP="001B731F">
      <w:pPr>
        <w:pStyle w:val="ListParagraph"/>
        <w:numPr>
          <w:ilvl w:val="0"/>
          <w:numId w:val="8"/>
        </w:numPr>
        <w:tabs>
          <w:tab w:val="left" w:pos="2400"/>
        </w:tabs>
        <w:ind w:left="0"/>
        <w:rPr>
          <w:rFonts w:ascii="Calibri" w:hAnsi="Calibri" w:cs="Calibri"/>
          <w:b/>
          <w:bCs/>
          <w:color w:val="000000"/>
          <w:sz w:val="32"/>
          <w:szCs w:val="32"/>
        </w:rPr>
      </w:pPr>
      <w:r w:rsidRPr="005130DD">
        <w:rPr>
          <w:rFonts w:ascii="Calibri" w:hAnsi="Calibri" w:cs="Calibri"/>
          <w:b/>
          <w:bCs/>
          <w:color w:val="000000"/>
          <w:sz w:val="32"/>
          <w:szCs w:val="32"/>
        </w:rPr>
        <w:t>Academic Summary</w:t>
      </w:r>
    </w:p>
    <w:p w14:paraId="77CCDBA2" w14:textId="774B3CAC" w:rsidR="0022673F" w:rsidRPr="009E36F6" w:rsidRDefault="0022673F" w:rsidP="009E36F6">
      <w:pPr>
        <w:pStyle w:val="NormalWeb"/>
        <w:numPr>
          <w:ilvl w:val="0"/>
          <w:numId w:val="16"/>
        </w:numPr>
        <w:spacing w:before="0" w:beforeAutospacing="0" w:after="0" w:afterAutospacing="0"/>
        <w:ind w:right="-20"/>
        <w:jc w:val="both"/>
      </w:pPr>
      <w:r>
        <w:rPr>
          <w:rFonts w:ascii="Calibri" w:hAnsi="Calibri" w:cs="Calibri"/>
          <w:color w:val="000000"/>
        </w:rPr>
        <w:t>MA Journalism and mass communication.2015.</w:t>
      </w:r>
    </w:p>
    <w:p w14:paraId="0912D981" w14:textId="7AC32616" w:rsidR="0022673F" w:rsidRPr="009E36F6" w:rsidRDefault="0022673F" w:rsidP="009E36F6">
      <w:pPr>
        <w:pStyle w:val="NormalWeb"/>
        <w:numPr>
          <w:ilvl w:val="0"/>
          <w:numId w:val="16"/>
        </w:numPr>
        <w:spacing w:before="0" w:beforeAutospacing="0" w:after="0" w:afterAutospacing="0"/>
        <w:ind w:right="-20"/>
        <w:jc w:val="both"/>
      </w:pPr>
      <w:r w:rsidRPr="009E36F6">
        <w:rPr>
          <w:rFonts w:ascii="Calibri" w:hAnsi="Calibri" w:cs="Calibri"/>
          <w:color w:val="000000"/>
        </w:rPr>
        <w:t>BA Law and Islamic studies in 2013.</w:t>
      </w:r>
    </w:p>
    <w:p w14:paraId="332EE2E3" w14:textId="2D66C8FD" w:rsidR="0022673F" w:rsidRPr="009E36F6" w:rsidRDefault="0022673F" w:rsidP="009E36F6">
      <w:pPr>
        <w:pStyle w:val="NormalWeb"/>
        <w:numPr>
          <w:ilvl w:val="0"/>
          <w:numId w:val="16"/>
        </w:numPr>
        <w:spacing w:before="0" w:beforeAutospacing="0" w:after="0" w:afterAutospacing="0"/>
        <w:ind w:right="-20"/>
        <w:jc w:val="both"/>
      </w:pPr>
      <w:r w:rsidRPr="009E36F6">
        <w:rPr>
          <w:rFonts w:ascii="Calibri" w:hAnsi="Calibri" w:cs="Calibri"/>
          <w:color w:val="000000"/>
        </w:rPr>
        <w:t>DAE (Electronics) diploma of Associate engineer 2010.</w:t>
      </w:r>
    </w:p>
    <w:p w14:paraId="28C2DAB5" w14:textId="3B6EC5CF" w:rsidR="0022673F" w:rsidRPr="009E36F6" w:rsidRDefault="0022673F" w:rsidP="009E36F6">
      <w:pPr>
        <w:pStyle w:val="NormalWeb"/>
        <w:numPr>
          <w:ilvl w:val="0"/>
          <w:numId w:val="16"/>
        </w:numPr>
        <w:spacing w:before="0" w:beforeAutospacing="0" w:after="0" w:afterAutospacing="0"/>
        <w:ind w:right="-20"/>
        <w:jc w:val="both"/>
      </w:pPr>
      <w:r w:rsidRPr="009E36F6">
        <w:rPr>
          <w:rFonts w:ascii="Calibri" w:hAnsi="Calibri" w:cs="Calibri"/>
          <w:color w:val="000000"/>
        </w:rPr>
        <w:t xml:space="preserve">Radio and TV diploma </w:t>
      </w:r>
      <w:r w:rsidR="00552242" w:rsidRPr="009E36F6">
        <w:rPr>
          <w:rFonts w:ascii="Calibri" w:hAnsi="Calibri" w:cs="Calibri"/>
          <w:color w:val="000000"/>
        </w:rPr>
        <w:t>(Electronics</w:t>
      </w:r>
      <w:r w:rsidRPr="009E36F6">
        <w:rPr>
          <w:rFonts w:ascii="Calibri" w:hAnsi="Calibri" w:cs="Calibri"/>
          <w:color w:val="000000"/>
        </w:rPr>
        <w:t xml:space="preserve">) </w:t>
      </w:r>
      <w:r w:rsidR="00552242" w:rsidRPr="009E36F6">
        <w:rPr>
          <w:rFonts w:ascii="Calibri" w:hAnsi="Calibri" w:cs="Calibri"/>
          <w:color w:val="000000"/>
        </w:rPr>
        <w:t>Trade testing</w:t>
      </w:r>
      <w:r w:rsidRPr="009E36F6">
        <w:rPr>
          <w:rFonts w:ascii="Calibri" w:hAnsi="Calibri" w:cs="Calibri"/>
          <w:color w:val="000000"/>
        </w:rPr>
        <w:t xml:space="preserve"> board </w:t>
      </w:r>
      <w:r w:rsidR="00552242" w:rsidRPr="009E36F6">
        <w:rPr>
          <w:rFonts w:ascii="Calibri" w:hAnsi="Calibri" w:cs="Calibri"/>
          <w:color w:val="000000"/>
        </w:rPr>
        <w:t>Peshawar 2010</w:t>
      </w:r>
      <w:r w:rsidRPr="009E36F6">
        <w:rPr>
          <w:rFonts w:ascii="Calibri" w:hAnsi="Calibri" w:cs="Calibri"/>
          <w:color w:val="000000"/>
        </w:rPr>
        <w:t>.</w:t>
      </w:r>
    </w:p>
    <w:p w14:paraId="618890EF" w14:textId="589D09A9" w:rsidR="001B731F" w:rsidRPr="00E063A2" w:rsidRDefault="0022673F" w:rsidP="00E063A2">
      <w:pPr>
        <w:pStyle w:val="NormalWeb"/>
        <w:numPr>
          <w:ilvl w:val="0"/>
          <w:numId w:val="16"/>
        </w:numPr>
        <w:spacing w:before="0" w:beforeAutospacing="0" w:after="0" w:afterAutospacing="0"/>
        <w:ind w:right="-20"/>
        <w:jc w:val="both"/>
      </w:pPr>
      <w:r w:rsidRPr="009E36F6">
        <w:rPr>
          <w:rFonts w:ascii="Calibri" w:hAnsi="Calibri" w:cs="Calibri"/>
          <w:color w:val="000000"/>
        </w:rPr>
        <w:t>S.S.C (science) Peshawar Board.2006.</w:t>
      </w:r>
    </w:p>
    <w:p w14:paraId="5E36E696" w14:textId="77777777" w:rsidR="00E063A2" w:rsidRPr="00E063A2" w:rsidRDefault="00E063A2" w:rsidP="00E063A2">
      <w:pPr>
        <w:pStyle w:val="NormalWeb"/>
        <w:spacing w:before="0" w:beforeAutospacing="0" w:after="0" w:afterAutospacing="0"/>
        <w:ind w:left="11" w:right="-20"/>
        <w:jc w:val="both"/>
      </w:pPr>
    </w:p>
    <w:p w14:paraId="794D10E9" w14:textId="46EB4F82" w:rsidR="00F4039D" w:rsidRDefault="00E32C85" w:rsidP="00E063A2">
      <w:pPr>
        <w:pStyle w:val="NormalWeb"/>
        <w:numPr>
          <w:ilvl w:val="0"/>
          <w:numId w:val="8"/>
        </w:numPr>
        <w:spacing w:before="0" w:beforeAutospacing="0" w:after="0" w:afterAutospacing="0"/>
        <w:ind w:left="0" w:right="-20"/>
        <w:jc w:val="both"/>
        <w:rPr>
          <w:rFonts w:ascii="Calibri" w:hAnsi="Calibri" w:cs="Calibri"/>
          <w:b/>
          <w:bCs/>
          <w:color w:val="000000"/>
          <w:sz w:val="32"/>
          <w:szCs w:val="32"/>
        </w:rPr>
      </w:pPr>
      <w:r>
        <w:rPr>
          <w:rFonts w:ascii="Calibri" w:hAnsi="Calibri" w:cs="Calibri"/>
          <w:b/>
          <w:bCs/>
          <w:color w:val="000000"/>
          <w:sz w:val="32"/>
          <w:szCs w:val="32"/>
        </w:rPr>
        <w:t>Professional Experience</w:t>
      </w:r>
    </w:p>
    <w:p w14:paraId="4D46821F" w14:textId="77777777" w:rsidR="00E063A2" w:rsidRPr="00E063A2" w:rsidRDefault="00E063A2" w:rsidP="00E063A2">
      <w:pPr>
        <w:pStyle w:val="NormalWeb"/>
        <w:spacing w:before="0" w:beforeAutospacing="0" w:after="0" w:afterAutospacing="0"/>
        <w:ind w:left="-128" w:right="-20"/>
        <w:jc w:val="both"/>
        <w:rPr>
          <w:rFonts w:ascii="Calibri" w:hAnsi="Calibri" w:cs="Calibri"/>
          <w:b/>
          <w:bCs/>
          <w:color w:val="000000"/>
          <w:sz w:val="32"/>
          <w:szCs w:val="32"/>
        </w:rPr>
      </w:pPr>
    </w:p>
    <w:p w14:paraId="4C55F961" w14:textId="3E25DAC5" w:rsidR="00E063A2" w:rsidRPr="00E063A2" w:rsidRDefault="00F4039D" w:rsidP="00E063A2">
      <w:pPr>
        <w:pStyle w:val="NormalWeb"/>
        <w:numPr>
          <w:ilvl w:val="0"/>
          <w:numId w:val="8"/>
        </w:numPr>
        <w:spacing w:before="0" w:beforeAutospacing="0" w:after="0" w:afterAutospacing="0"/>
        <w:ind w:left="0" w:right="-20"/>
        <w:jc w:val="both"/>
        <w:rPr>
          <w:rFonts w:ascii="Calibri" w:hAnsi="Calibri" w:cs="Calibri"/>
          <w:b/>
          <w:bCs/>
          <w:color w:val="000000"/>
          <w:sz w:val="32"/>
          <w:szCs w:val="32"/>
        </w:rPr>
      </w:pPr>
      <w:r>
        <w:rPr>
          <w:rFonts w:ascii="Calibri" w:hAnsi="Calibri" w:cs="Calibri"/>
          <w:b/>
          <w:bCs/>
          <w:color w:val="000000"/>
          <w:sz w:val="32"/>
          <w:szCs w:val="32"/>
        </w:rPr>
        <w:t>HSE Inspector</w:t>
      </w:r>
    </w:p>
    <w:p w14:paraId="5F727E8A" w14:textId="77777777" w:rsidR="001B731F" w:rsidRPr="00F4039D" w:rsidRDefault="001B731F" w:rsidP="001B731F">
      <w:pPr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Calibri" w:eastAsia="Times New Roman" w:hAnsi="Calibri" w:cs="Calibri"/>
          <w:color w:val="000000"/>
          <w:sz w:val="24"/>
          <w:szCs w:val="24"/>
          <w:u w:val="single"/>
          <w:lang w:eastAsia="en-GB"/>
        </w:rPr>
        <w:t xml:space="preserve">Qatar Electricity &amp; Water </w:t>
      </w:r>
      <w:r w:rsidRPr="00F4039D">
        <w:rPr>
          <w:rFonts w:ascii="Calibri" w:eastAsia="Times New Roman" w:hAnsi="Calibri" w:cs="Calibri"/>
          <w:color w:val="000000"/>
          <w:sz w:val="24"/>
          <w:szCs w:val="24"/>
          <w:u w:val="single"/>
          <w:lang w:eastAsia="en-GB"/>
        </w:rPr>
        <w:t>Company.</w:t>
      </w:r>
    </w:p>
    <w:p w14:paraId="105DEEA9" w14:textId="6043A850" w:rsidR="001B731F" w:rsidRDefault="001B731F" w:rsidP="001B731F">
      <w:pPr>
        <w:pStyle w:val="NormalWeb"/>
        <w:spacing w:before="0" w:beforeAutospacing="0" w:after="0" w:afterAutospacing="0"/>
        <w:ind w:right="-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Nov 2023- </w:t>
      </w:r>
      <w:r w:rsidR="009A01EB">
        <w:rPr>
          <w:rFonts w:ascii="Calibri" w:hAnsi="Calibri" w:cs="Calibri"/>
          <w:color w:val="000000"/>
        </w:rPr>
        <w:t xml:space="preserve">Present </w:t>
      </w:r>
    </w:p>
    <w:p w14:paraId="24FAAED6" w14:textId="77777777" w:rsidR="00E063A2" w:rsidRDefault="00E063A2" w:rsidP="001B731F">
      <w:pPr>
        <w:pStyle w:val="NormalWeb"/>
        <w:spacing w:before="0" w:beforeAutospacing="0" w:after="0" w:afterAutospacing="0"/>
        <w:ind w:right="-20"/>
        <w:jc w:val="both"/>
        <w:rPr>
          <w:rFonts w:ascii="Calibri" w:hAnsi="Calibri" w:cs="Calibri"/>
          <w:color w:val="000000"/>
        </w:rPr>
      </w:pPr>
    </w:p>
    <w:p w14:paraId="519679E0" w14:textId="201AC8D4" w:rsidR="001B731F" w:rsidRDefault="001B731F" w:rsidP="001B731F">
      <w:pPr>
        <w:ind w:right="211"/>
        <w:jc w:val="both"/>
        <w:rPr>
          <w:rFonts w:ascii="Calibri" w:eastAsia="Times New Roman" w:hAnsi="Calibri" w:cs="Calibri"/>
          <w:color w:val="000000"/>
          <w:sz w:val="24"/>
          <w:szCs w:val="24"/>
          <w:lang w:eastAsia="en-GB"/>
        </w:rPr>
      </w:pPr>
      <w:r w:rsidRPr="001141C8">
        <w:rPr>
          <w:rFonts w:ascii="Calibri" w:eastAsia="Times New Roman" w:hAnsi="Calibri" w:cs="Calibri"/>
          <w:color w:val="000000"/>
          <w:sz w:val="24"/>
          <w:szCs w:val="24"/>
          <w:u w:val="single"/>
          <w:lang w:eastAsia="en-GB"/>
        </w:rPr>
        <w:t>Project Name</w:t>
      </w:r>
      <w:r w:rsidRPr="001141C8">
        <w:rPr>
          <w:rFonts w:ascii="Calibri" w:eastAsia="Times New Roman" w:hAnsi="Calibri" w:cs="Calibri"/>
          <w:color w:val="000000"/>
          <w:sz w:val="24"/>
          <w:szCs w:val="24"/>
          <w:lang w:eastAsia="en-GB"/>
        </w:rPr>
        <w:t xml:space="preserve">: </w:t>
      </w:r>
      <w:proofErr w:type="spellStart"/>
      <w:r w:rsidRPr="001141C8">
        <w:rPr>
          <w:rFonts w:ascii="Calibri" w:eastAsia="Times New Roman" w:hAnsi="Calibri" w:cs="Calibri"/>
          <w:color w:val="000000"/>
          <w:sz w:val="24"/>
          <w:szCs w:val="24"/>
          <w:lang w:eastAsia="en-GB"/>
        </w:rPr>
        <w:t>Ras</w:t>
      </w:r>
      <w:proofErr w:type="spellEnd"/>
      <w:r w:rsidRPr="001141C8">
        <w:rPr>
          <w:rFonts w:ascii="Calibri" w:eastAsia="Times New Roman" w:hAnsi="Calibri" w:cs="Calibri"/>
          <w:color w:val="000000"/>
          <w:sz w:val="24"/>
          <w:szCs w:val="24"/>
          <w:lang w:eastAsia="en-GB"/>
        </w:rPr>
        <w:t xml:space="preserve"> Bu </w:t>
      </w:r>
      <w:proofErr w:type="spellStart"/>
      <w:r w:rsidRPr="001141C8">
        <w:rPr>
          <w:rFonts w:ascii="Calibri" w:eastAsia="Times New Roman" w:hAnsi="Calibri" w:cs="Calibri"/>
          <w:color w:val="000000"/>
          <w:sz w:val="24"/>
          <w:szCs w:val="24"/>
          <w:lang w:eastAsia="en-GB"/>
        </w:rPr>
        <w:t>funtas</w:t>
      </w:r>
      <w:proofErr w:type="spellEnd"/>
      <w:r w:rsidRPr="001141C8">
        <w:rPr>
          <w:rFonts w:ascii="Calibri" w:eastAsia="Times New Roman" w:hAnsi="Calibri" w:cs="Calibri"/>
          <w:color w:val="000000"/>
          <w:sz w:val="24"/>
          <w:szCs w:val="24"/>
          <w:lang w:eastAsia="en-GB"/>
        </w:rPr>
        <w:t xml:space="preserve"> Power Plant </w:t>
      </w:r>
      <w:proofErr w:type="spellStart"/>
      <w:r w:rsidRPr="001141C8">
        <w:rPr>
          <w:rFonts w:ascii="Calibri" w:eastAsia="Times New Roman" w:hAnsi="Calibri" w:cs="Calibri"/>
          <w:color w:val="000000"/>
          <w:sz w:val="24"/>
          <w:szCs w:val="24"/>
          <w:lang w:eastAsia="en-GB"/>
        </w:rPr>
        <w:t>Wakra</w:t>
      </w:r>
      <w:proofErr w:type="spellEnd"/>
      <w:r w:rsidR="001141C8">
        <w:rPr>
          <w:rFonts w:ascii="Calibri" w:eastAsia="Times New Roman" w:hAnsi="Calibri" w:cs="Calibri"/>
          <w:color w:val="000000"/>
          <w:sz w:val="24"/>
          <w:szCs w:val="24"/>
          <w:lang w:eastAsia="en-GB"/>
        </w:rPr>
        <w:t>.</w:t>
      </w:r>
    </w:p>
    <w:p w14:paraId="75BE4430" w14:textId="77777777" w:rsidR="00E063A2" w:rsidRDefault="00E063A2" w:rsidP="00E063A2">
      <w:pPr>
        <w:jc w:val="both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n-GB"/>
        </w:rPr>
      </w:pPr>
    </w:p>
    <w:p w14:paraId="6AC60E4F" w14:textId="3C5B8CB6" w:rsidR="001B731F" w:rsidRPr="00EA008A" w:rsidRDefault="001B731F" w:rsidP="00EA008A">
      <w:pPr>
        <w:jc w:val="both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n-GB"/>
        </w:rPr>
      </w:pPr>
      <w:r w:rsidRPr="00B74D2B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n-GB"/>
        </w:rPr>
        <w:t>J</w:t>
      </w:r>
      <w:r w:rsidRPr="00E32C85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n-GB"/>
        </w:rPr>
        <w:t>ob Responsibilities.</w:t>
      </w:r>
    </w:p>
    <w:p w14:paraId="07DA9455" w14:textId="77777777" w:rsidR="0005080B" w:rsidRDefault="0005080B" w:rsidP="0005080B">
      <w:pPr>
        <w:pStyle w:val="NormalWeb"/>
        <w:numPr>
          <w:ilvl w:val="0"/>
          <w:numId w:val="16"/>
        </w:numPr>
        <w:spacing w:before="0" w:beforeAutospacing="0" w:after="0" w:afterAutospacing="0"/>
        <w:ind w:right="-20"/>
        <w:jc w:val="both"/>
        <w:rPr>
          <w:rFonts w:ascii="Calibri" w:hAnsi="Calibri" w:cs="Calibri"/>
          <w:color w:val="000000"/>
        </w:rPr>
      </w:pPr>
      <w:r w:rsidRPr="0005080B">
        <w:rPr>
          <w:rFonts w:ascii="Calibri" w:hAnsi="Calibri" w:cs="Calibri"/>
          <w:color w:val="000000"/>
        </w:rPr>
        <w:t>Implementing and enforcing safety protocols and procedures to protect workers, the facility, and the surrounding environment.</w:t>
      </w:r>
    </w:p>
    <w:p w14:paraId="18605515" w14:textId="42ACCE56" w:rsidR="0005080B" w:rsidRDefault="0005080B" w:rsidP="0005080B">
      <w:pPr>
        <w:pStyle w:val="NormalWeb"/>
        <w:numPr>
          <w:ilvl w:val="0"/>
          <w:numId w:val="16"/>
        </w:numPr>
        <w:spacing w:before="0" w:beforeAutospacing="0" w:after="0" w:afterAutospacing="0"/>
        <w:ind w:right="-20"/>
        <w:jc w:val="both"/>
        <w:rPr>
          <w:rFonts w:ascii="Calibri" w:hAnsi="Calibri" w:cs="Calibri"/>
          <w:color w:val="000000"/>
        </w:rPr>
      </w:pPr>
      <w:r w:rsidRPr="0005080B">
        <w:rPr>
          <w:rFonts w:ascii="Calibri" w:hAnsi="Calibri" w:cs="Calibri"/>
          <w:color w:val="000000"/>
        </w:rPr>
        <w:t>Conducting regular safety inspections of the plant's equipment, systems, and work areas to identify potential hazards and take corrective actions</w:t>
      </w:r>
    </w:p>
    <w:p w14:paraId="735F32E1" w14:textId="4758B751" w:rsidR="00CD752E" w:rsidRDefault="001F0989" w:rsidP="00CD752E">
      <w:pPr>
        <w:pStyle w:val="NormalWeb"/>
        <w:numPr>
          <w:ilvl w:val="0"/>
          <w:numId w:val="16"/>
        </w:numPr>
        <w:spacing w:before="0" w:beforeAutospacing="0" w:after="0" w:afterAutospacing="0"/>
        <w:ind w:right="-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Safeguarding the continued </w:t>
      </w:r>
      <w:r w:rsidR="00C95738">
        <w:rPr>
          <w:rFonts w:ascii="Calibri" w:hAnsi="Calibri" w:cs="Calibri"/>
          <w:color w:val="000000"/>
        </w:rPr>
        <w:t>efficiency and reliability of the power plant.</w:t>
      </w:r>
    </w:p>
    <w:p w14:paraId="00099E9B" w14:textId="392D3EFC" w:rsidR="005E02CC" w:rsidRDefault="005E02CC" w:rsidP="00CD752E">
      <w:pPr>
        <w:pStyle w:val="NormalWeb"/>
        <w:numPr>
          <w:ilvl w:val="0"/>
          <w:numId w:val="16"/>
        </w:numPr>
        <w:spacing w:before="0" w:beforeAutospacing="0" w:after="0" w:afterAutospacing="0"/>
        <w:ind w:right="-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Encourage strong safety culture</w:t>
      </w:r>
    </w:p>
    <w:p w14:paraId="211ADD32" w14:textId="497B50DF" w:rsidR="00F66C79" w:rsidRPr="001141C8" w:rsidRDefault="00F66C79" w:rsidP="001141C8">
      <w:pPr>
        <w:pStyle w:val="NormalWeb"/>
        <w:numPr>
          <w:ilvl w:val="0"/>
          <w:numId w:val="16"/>
        </w:numPr>
        <w:spacing w:before="0" w:beforeAutospacing="0" w:after="0" w:afterAutospacing="0"/>
        <w:ind w:right="-20"/>
        <w:jc w:val="both"/>
        <w:rPr>
          <w:rFonts w:ascii="Calibri" w:hAnsi="Calibri" w:cs="Calibri"/>
          <w:color w:val="000000"/>
        </w:rPr>
      </w:pPr>
      <w:r w:rsidRPr="001141C8">
        <w:rPr>
          <w:rFonts w:ascii="Calibri" w:hAnsi="Calibri" w:cs="Calibri"/>
          <w:color w:val="000000"/>
        </w:rPr>
        <w:t>Identify and address areas of risk</w:t>
      </w:r>
      <w:r w:rsidR="0005080B" w:rsidRPr="001141C8">
        <w:rPr>
          <w:rFonts w:ascii="Calibri" w:hAnsi="Calibri" w:cs="Calibri"/>
          <w:color w:val="000000"/>
        </w:rPr>
        <w:t>.</w:t>
      </w:r>
    </w:p>
    <w:p w14:paraId="3C2E26E2" w14:textId="7FCC7174" w:rsidR="001B731F" w:rsidRDefault="00F66C79" w:rsidP="001B731F">
      <w:pPr>
        <w:pStyle w:val="NormalWeb"/>
        <w:numPr>
          <w:ilvl w:val="0"/>
          <w:numId w:val="16"/>
        </w:numPr>
        <w:spacing w:before="0" w:beforeAutospacing="0" w:after="0" w:afterAutospacing="0"/>
        <w:ind w:right="-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Conduct thorough  risk assessment to identify potential threats within the power generation plant</w:t>
      </w:r>
    </w:p>
    <w:p w14:paraId="140E9682" w14:textId="77777777" w:rsidR="002813BB" w:rsidRDefault="00240219" w:rsidP="001B731F">
      <w:pPr>
        <w:pStyle w:val="NormalWeb"/>
        <w:numPr>
          <w:ilvl w:val="0"/>
          <w:numId w:val="16"/>
        </w:numPr>
        <w:spacing w:before="0" w:beforeAutospacing="0" w:after="0" w:afterAutospacing="0"/>
        <w:ind w:right="-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Proper usage and care of PPE</w:t>
      </w:r>
    </w:p>
    <w:p w14:paraId="34A95703" w14:textId="28FD4C2E" w:rsidR="0005080B" w:rsidRPr="0005080B" w:rsidRDefault="002813BB" w:rsidP="0005080B">
      <w:pPr>
        <w:pStyle w:val="NormalWeb"/>
        <w:numPr>
          <w:ilvl w:val="0"/>
          <w:numId w:val="16"/>
        </w:numPr>
        <w:spacing w:before="0" w:beforeAutospacing="0" w:after="0" w:afterAutospacing="0"/>
        <w:ind w:right="-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Hold Routine safety meetings to discuss potential risk</w:t>
      </w:r>
    </w:p>
    <w:p w14:paraId="0117BF53" w14:textId="41DCA63F" w:rsidR="0005080B" w:rsidRDefault="0005080B" w:rsidP="0005080B">
      <w:pPr>
        <w:pStyle w:val="NormalWeb"/>
        <w:numPr>
          <w:ilvl w:val="0"/>
          <w:numId w:val="16"/>
        </w:numPr>
        <w:spacing w:before="0" w:beforeAutospacing="0" w:after="0" w:afterAutospacing="0"/>
        <w:ind w:right="-20"/>
        <w:jc w:val="both"/>
        <w:rPr>
          <w:rFonts w:ascii="Calibri" w:hAnsi="Calibri" w:cs="Calibri"/>
          <w:color w:val="000000"/>
        </w:rPr>
      </w:pPr>
      <w:r w:rsidRPr="0005080B">
        <w:rPr>
          <w:rFonts w:ascii="Calibri" w:hAnsi="Calibri" w:cs="Calibri"/>
          <w:color w:val="000000"/>
        </w:rPr>
        <w:t>Providing safety training to plant personnel on topics such as fire safety, hazardous material handling, personal protective equipment (PPE) use, and emergency response procedures.</w:t>
      </w:r>
    </w:p>
    <w:p w14:paraId="48E298D7" w14:textId="5F4F347B" w:rsidR="0005080B" w:rsidRDefault="0005080B" w:rsidP="0005080B">
      <w:pPr>
        <w:pStyle w:val="NormalWeb"/>
        <w:numPr>
          <w:ilvl w:val="0"/>
          <w:numId w:val="16"/>
        </w:numPr>
        <w:spacing w:before="0" w:beforeAutospacing="0" w:after="0" w:afterAutospacing="0"/>
        <w:ind w:right="-20"/>
        <w:jc w:val="both"/>
        <w:rPr>
          <w:rFonts w:ascii="Calibri" w:hAnsi="Calibri" w:cs="Calibri"/>
          <w:color w:val="000000"/>
        </w:rPr>
      </w:pPr>
      <w:r w:rsidRPr="0005080B">
        <w:rPr>
          <w:rFonts w:ascii="Calibri" w:hAnsi="Calibri" w:cs="Calibri"/>
          <w:color w:val="000000"/>
        </w:rPr>
        <w:t>Ensuring the plant adheres to all relevant occupational health and safety regulations and guidelines.</w:t>
      </w:r>
    </w:p>
    <w:p w14:paraId="3D3AFA9D" w14:textId="2BE44887" w:rsidR="001B731F" w:rsidRPr="001141C8" w:rsidRDefault="0005080B" w:rsidP="001141C8">
      <w:pPr>
        <w:pStyle w:val="NormalWeb"/>
        <w:numPr>
          <w:ilvl w:val="0"/>
          <w:numId w:val="16"/>
        </w:numPr>
        <w:spacing w:before="0" w:beforeAutospacing="0" w:after="0" w:afterAutospacing="0"/>
        <w:ind w:right="-20"/>
        <w:jc w:val="both"/>
        <w:rPr>
          <w:rFonts w:ascii="Calibri" w:hAnsi="Calibri" w:cs="Calibri"/>
          <w:color w:val="000000"/>
        </w:rPr>
      </w:pPr>
      <w:r w:rsidRPr="0005080B">
        <w:rPr>
          <w:rFonts w:ascii="Calibri" w:hAnsi="Calibri" w:cs="Calibri"/>
          <w:color w:val="000000"/>
        </w:rPr>
        <w:t>Serving as the primary point of contact for all safety-related inquiries and concerns from plant personnel.</w:t>
      </w:r>
    </w:p>
    <w:p w14:paraId="73F1DDF9" w14:textId="77777777" w:rsidR="00F4039D" w:rsidRDefault="00F4039D" w:rsidP="00F4039D">
      <w:pPr>
        <w:pStyle w:val="NormalWeb"/>
        <w:spacing w:before="0" w:beforeAutospacing="0" w:after="0" w:afterAutospacing="0"/>
        <w:ind w:right="-20"/>
        <w:jc w:val="both"/>
        <w:rPr>
          <w:rFonts w:ascii="Calibri" w:hAnsi="Calibri" w:cs="Calibri"/>
          <w:b/>
          <w:bCs/>
          <w:color w:val="000000"/>
          <w:sz w:val="32"/>
          <w:szCs w:val="32"/>
        </w:rPr>
      </w:pPr>
    </w:p>
    <w:p w14:paraId="3ED1A2E5" w14:textId="77777777" w:rsidR="00F4039D" w:rsidRPr="00F4039D" w:rsidRDefault="00E32C85" w:rsidP="00F4039D">
      <w:pPr>
        <w:pStyle w:val="NormalWeb"/>
        <w:numPr>
          <w:ilvl w:val="0"/>
          <w:numId w:val="8"/>
        </w:numPr>
        <w:spacing w:before="0" w:beforeAutospacing="0" w:after="0" w:afterAutospacing="0"/>
        <w:ind w:left="0" w:right="-20"/>
        <w:jc w:val="both"/>
        <w:rPr>
          <w:rFonts w:ascii="Calibri" w:hAnsi="Calibri" w:cs="Calibri"/>
          <w:b/>
          <w:bCs/>
          <w:color w:val="000000"/>
          <w:sz w:val="32"/>
          <w:szCs w:val="32"/>
        </w:rPr>
      </w:pPr>
      <w:r w:rsidRPr="00F4039D">
        <w:rPr>
          <w:rFonts w:ascii="Calibri" w:hAnsi="Calibri" w:cs="Calibri"/>
          <w:b/>
          <w:bCs/>
          <w:color w:val="000000"/>
          <w:sz w:val="32"/>
          <w:szCs w:val="32"/>
        </w:rPr>
        <w:t>Safety Officer</w:t>
      </w:r>
    </w:p>
    <w:p w14:paraId="573BF66F" w14:textId="0B630509" w:rsidR="00E32C85" w:rsidRPr="00E32C85" w:rsidRDefault="00E32C85" w:rsidP="003E5B64">
      <w:pPr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32C85">
        <w:rPr>
          <w:rFonts w:ascii="Calibri" w:eastAsia="Times New Roman" w:hAnsi="Calibri" w:cs="Calibri"/>
          <w:color w:val="000000"/>
          <w:sz w:val="24"/>
          <w:szCs w:val="24"/>
          <w:u w:val="single"/>
          <w:lang w:eastAsia="en-GB"/>
        </w:rPr>
        <w:t>Pride Projects Real state &amp; Contracting Company.</w:t>
      </w:r>
    </w:p>
    <w:p w14:paraId="3269D585" w14:textId="0F95108B" w:rsidR="00E32C85" w:rsidRPr="00E32C85" w:rsidRDefault="00171426" w:rsidP="003E5B64">
      <w:pPr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Calibri" w:eastAsia="Times New Roman" w:hAnsi="Calibri" w:cs="Calibri"/>
          <w:color w:val="000000"/>
          <w:sz w:val="24"/>
          <w:szCs w:val="24"/>
          <w:lang w:eastAsia="en-GB"/>
        </w:rPr>
        <w:t>Nov 2021- Oct 2023</w:t>
      </w:r>
    </w:p>
    <w:p w14:paraId="213116F3" w14:textId="73CDD752" w:rsidR="00E32C85" w:rsidRPr="00E32C85" w:rsidRDefault="00E32C85" w:rsidP="00230E9E">
      <w:pPr>
        <w:ind w:left="-709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734A34A0" w14:textId="132092A0" w:rsidR="00E32C85" w:rsidRPr="00F47EE1" w:rsidRDefault="00E32C85" w:rsidP="003E5B64">
      <w:pPr>
        <w:ind w:right="211"/>
        <w:jc w:val="both"/>
        <w:rPr>
          <w:rFonts w:ascii="Calibri" w:eastAsia="Times New Roman" w:hAnsi="Calibri" w:cs="Calibri"/>
          <w:color w:val="000000"/>
          <w:sz w:val="24"/>
          <w:szCs w:val="24"/>
          <w:lang w:eastAsia="en-GB"/>
        </w:rPr>
      </w:pPr>
      <w:r w:rsidRPr="00F47EE1">
        <w:rPr>
          <w:rFonts w:ascii="Calibri" w:eastAsia="Times New Roman" w:hAnsi="Calibri" w:cs="Calibri"/>
          <w:color w:val="000000"/>
          <w:sz w:val="24"/>
          <w:szCs w:val="24"/>
          <w:u w:val="single"/>
          <w:lang w:eastAsia="en-GB"/>
        </w:rPr>
        <w:t>Project Name</w:t>
      </w:r>
      <w:r w:rsidRPr="00F47EE1">
        <w:rPr>
          <w:rFonts w:ascii="Calibri" w:eastAsia="Times New Roman" w:hAnsi="Calibri" w:cs="Calibri"/>
          <w:color w:val="000000"/>
          <w:sz w:val="24"/>
          <w:szCs w:val="24"/>
          <w:lang w:eastAsia="en-GB"/>
        </w:rPr>
        <w:t xml:space="preserve">: </w:t>
      </w:r>
      <w:r w:rsidR="008A67A4" w:rsidRPr="00F47EE1">
        <w:rPr>
          <w:rFonts w:ascii="Calibri" w:eastAsia="Times New Roman" w:hAnsi="Calibri" w:cs="Calibri"/>
          <w:color w:val="000000"/>
          <w:sz w:val="24"/>
          <w:szCs w:val="24"/>
          <w:lang w:eastAsia="en-GB"/>
        </w:rPr>
        <w:t>Alkharaej</w:t>
      </w:r>
      <w:r w:rsidRPr="00F47EE1">
        <w:rPr>
          <w:rFonts w:ascii="Calibri" w:eastAsia="Times New Roman" w:hAnsi="Calibri" w:cs="Calibri"/>
          <w:color w:val="000000"/>
          <w:sz w:val="24"/>
          <w:szCs w:val="24"/>
          <w:lang w:eastAsia="en-GB"/>
        </w:rPr>
        <w:t xml:space="preserve"> Tower Res Building 2B+G+15 </w:t>
      </w:r>
    </w:p>
    <w:p w14:paraId="0ED22843" w14:textId="67AF5DA2" w:rsidR="00E32C85" w:rsidRPr="00E32C85" w:rsidRDefault="00E32C85" w:rsidP="00E32C85">
      <w:pPr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4F687CA8" w14:textId="5E719156" w:rsidR="005130DD" w:rsidRPr="00B74D2B" w:rsidRDefault="0062601B" w:rsidP="005130DD">
      <w:pPr>
        <w:jc w:val="both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n-GB"/>
        </w:rPr>
      </w:pPr>
      <w:r w:rsidRPr="00B74D2B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n-GB"/>
        </w:rPr>
        <w:t>J</w:t>
      </w:r>
      <w:r w:rsidR="00E32C85" w:rsidRPr="00E32C85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n-GB"/>
        </w:rPr>
        <w:t>ob Responsibilities.</w:t>
      </w:r>
    </w:p>
    <w:p w14:paraId="45E18967" w14:textId="77777777" w:rsidR="0062601B" w:rsidRPr="0062601B" w:rsidRDefault="0062601B" w:rsidP="005130DD">
      <w:pPr>
        <w:jc w:val="both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</w:p>
    <w:p w14:paraId="76C3CC0D" w14:textId="2DF484F4" w:rsidR="00E32C85" w:rsidRPr="005130DD" w:rsidRDefault="00F4039D" w:rsidP="007C6299">
      <w:pPr>
        <w:pStyle w:val="ListParagraph"/>
        <w:numPr>
          <w:ilvl w:val="0"/>
          <w:numId w:val="9"/>
        </w:numPr>
        <w:ind w:left="0" w:hanging="349"/>
        <w:jc w:val="both"/>
        <w:textAlignment w:val="baseline"/>
        <w:rPr>
          <w:rFonts w:ascii="Calibri" w:eastAsia="Times New Roman" w:hAnsi="Calibri" w:cs="Calibri"/>
          <w:b/>
          <w:bCs/>
          <w:color w:val="000000"/>
          <w:sz w:val="24"/>
          <w:szCs w:val="24"/>
          <w:u w:val="single"/>
          <w:lang w:eastAsia="en-GB"/>
        </w:rPr>
      </w:pPr>
      <w:r>
        <w:rPr>
          <w:rFonts w:ascii="Calibri" w:eastAsia="Times New Roman" w:hAnsi="Calibri" w:cs="Calibri"/>
          <w:color w:val="000000"/>
          <w:sz w:val="24"/>
          <w:szCs w:val="24"/>
          <w:lang w:eastAsia="en-GB"/>
        </w:rPr>
        <w:t>Executes all</w:t>
      </w:r>
      <w:r w:rsidR="00E32C85" w:rsidRPr="005130DD">
        <w:rPr>
          <w:rFonts w:ascii="Calibri" w:eastAsia="Times New Roman" w:hAnsi="Calibri" w:cs="Calibri"/>
          <w:color w:val="000000"/>
          <w:sz w:val="24"/>
          <w:szCs w:val="24"/>
          <w:lang w:eastAsia="en-GB"/>
        </w:rPr>
        <w:t xml:space="preserve"> HSE duties as assigned by the management.</w:t>
      </w:r>
    </w:p>
    <w:p w14:paraId="38130E61" w14:textId="77777777" w:rsidR="005130DD" w:rsidRPr="005130DD" w:rsidRDefault="00E32C85" w:rsidP="007C6299">
      <w:pPr>
        <w:pStyle w:val="ListParagraph"/>
        <w:numPr>
          <w:ilvl w:val="0"/>
          <w:numId w:val="9"/>
        </w:numPr>
        <w:ind w:left="0"/>
        <w:jc w:val="both"/>
        <w:textAlignment w:val="baseline"/>
        <w:rPr>
          <w:rFonts w:ascii="Calibri" w:eastAsia="Times New Roman" w:hAnsi="Calibri" w:cs="Calibri"/>
          <w:b/>
          <w:bCs/>
          <w:color w:val="000000"/>
          <w:sz w:val="24"/>
          <w:szCs w:val="24"/>
          <w:u w:val="single"/>
          <w:lang w:eastAsia="en-GB"/>
        </w:rPr>
      </w:pPr>
      <w:r w:rsidRPr="005130DD">
        <w:rPr>
          <w:rFonts w:ascii="Calibri" w:eastAsia="Times New Roman" w:hAnsi="Calibri" w:cs="Calibri"/>
          <w:color w:val="000000"/>
          <w:sz w:val="24"/>
          <w:szCs w:val="24"/>
          <w:lang w:eastAsia="en-GB"/>
        </w:rPr>
        <w:t>Arrange PTB (pre-task briefing) before starting work.</w:t>
      </w:r>
    </w:p>
    <w:p w14:paraId="2744EE5E" w14:textId="7AA26A02" w:rsidR="00E32C85" w:rsidRPr="005130DD" w:rsidRDefault="00E32C85" w:rsidP="007C6299">
      <w:pPr>
        <w:pStyle w:val="ListParagraph"/>
        <w:numPr>
          <w:ilvl w:val="0"/>
          <w:numId w:val="9"/>
        </w:numPr>
        <w:ind w:left="0"/>
        <w:jc w:val="both"/>
        <w:textAlignment w:val="baseline"/>
        <w:rPr>
          <w:rFonts w:ascii="Calibri" w:eastAsia="Times New Roman" w:hAnsi="Calibri" w:cs="Calibri"/>
          <w:b/>
          <w:bCs/>
          <w:color w:val="000000"/>
          <w:sz w:val="24"/>
          <w:szCs w:val="24"/>
          <w:u w:val="single"/>
          <w:lang w:eastAsia="en-GB"/>
        </w:rPr>
      </w:pPr>
      <w:r w:rsidRPr="005130DD">
        <w:rPr>
          <w:rFonts w:ascii="Calibri" w:eastAsia="Times New Roman" w:hAnsi="Calibri" w:cs="Calibri"/>
          <w:color w:val="000000"/>
          <w:sz w:val="24"/>
          <w:szCs w:val="24"/>
          <w:lang w:eastAsia="en-GB"/>
        </w:rPr>
        <w:t>  Managed existing health and safety program in a team of HSE officers to create a safe and risk-averse setting for all employees.</w:t>
      </w:r>
    </w:p>
    <w:p w14:paraId="1A795295" w14:textId="6F4ECE79" w:rsidR="00E32C85" w:rsidRPr="005130DD" w:rsidRDefault="00E32C85" w:rsidP="007C6299">
      <w:pPr>
        <w:pStyle w:val="ListParagraph"/>
        <w:numPr>
          <w:ilvl w:val="0"/>
          <w:numId w:val="9"/>
        </w:numPr>
        <w:ind w:left="0"/>
        <w:jc w:val="both"/>
        <w:textAlignment w:val="baseline"/>
        <w:rPr>
          <w:rFonts w:ascii="Calibri" w:eastAsia="Times New Roman" w:hAnsi="Calibri" w:cs="Calibri"/>
          <w:b/>
          <w:bCs/>
          <w:color w:val="000000"/>
          <w:sz w:val="24"/>
          <w:szCs w:val="24"/>
          <w:u w:val="single"/>
          <w:lang w:eastAsia="en-GB"/>
        </w:rPr>
      </w:pPr>
      <w:r w:rsidRPr="005130DD">
        <w:rPr>
          <w:rFonts w:ascii="Calibri" w:eastAsia="Times New Roman" w:hAnsi="Calibri" w:cs="Calibri"/>
          <w:color w:val="000000"/>
          <w:sz w:val="24"/>
          <w:szCs w:val="24"/>
          <w:lang w:eastAsia="en-GB"/>
        </w:rPr>
        <w:t>Implemented new standards and guidelines issued by industry regulators, company managers, and HSE engineers.</w:t>
      </w:r>
    </w:p>
    <w:p w14:paraId="3B61EE14" w14:textId="44AD6347" w:rsidR="00E32C85" w:rsidRPr="005130DD" w:rsidRDefault="00E32C85" w:rsidP="007C6299">
      <w:pPr>
        <w:pStyle w:val="ListParagraph"/>
        <w:numPr>
          <w:ilvl w:val="0"/>
          <w:numId w:val="9"/>
        </w:numPr>
        <w:ind w:left="0"/>
        <w:jc w:val="both"/>
        <w:textAlignment w:val="baseline"/>
        <w:rPr>
          <w:rFonts w:ascii="Calibri" w:eastAsia="Times New Roman" w:hAnsi="Calibri" w:cs="Calibri"/>
          <w:b/>
          <w:bCs/>
          <w:color w:val="000000"/>
          <w:sz w:val="24"/>
          <w:szCs w:val="24"/>
          <w:u w:val="single"/>
          <w:lang w:eastAsia="en-GB"/>
        </w:rPr>
      </w:pPr>
      <w:r w:rsidRPr="005130DD">
        <w:rPr>
          <w:rFonts w:ascii="Calibri" w:eastAsia="Times New Roman" w:hAnsi="Calibri" w:cs="Calibri"/>
          <w:color w:val="000000"/>
          <w:sz w:val="24"/>
          <w:szCs w:val="24"/>
          <w:lang w:eastAsia="en-GB"/>
        </w:rPr>
        <w:t>Prepared reports, the checklist of All equipment and other documents required by engineers, managers, and regulators.</w:t>
      </w:r>
    </w:p>
    <w:p w14:paraId="36F747D6" w14:textId="49962E13" w:rsidR="00E32C85" w:rsidRPr="005130DD" w:rsidRDefault="00E32C85" w:rsidP="007C6299">
      <w:pPr>
        <w:pStyle w:val="ListParagraph"/>
        <w:numPr>
          <w:ilvl w:val="0"/>
          <w:numId w:val="9"/>
        </w:numPr>
        <w:ind w:left="0"/>
        <w:jc w:val="both"/>
        <w:textAlignment w:val="baseline"/>
        <w:rPr>
          <w:rFonts w:ascii="Calibri" w:eastAsia="Times New Roman" w:hAnsi="Calibri" w:cs="Calibri"/>
          <w:b/>
          <w:bCs/>
          <w:color w:val="000000"/>
          <w:sz w:val="24"/>
          <w:szCs w:val="24"/>
          <w:u w:val="single"/>
          <w:lang w:eastAsia="en-GB"/>
        </w:rPr>
      </w:pPr>
      <w:r w:rsidRPr="005130DD">
        <w:rPr>
          <w:rFonts w:ascii="Calibri" w:eastAsia="Times New Roman" w:hAnsi="Calibri" w:cs="Calibri"/>
          <w:color w:val="000000"/>
          <w:sz w:val="24"/>
          <w:szCs w:val="24"/>
          <w:lang w:eastAsia="en-GB"/>
        </w:rPr>
        <w:t>Preventing accidents and injuries in the workplace.</w:t>
      </w:r>
    </w:p>
    <w:p w14:paraId="478BBD06" w14:textId="60C8141E" w:rsidR="00E32C85" w:rsidRPr="005130DD" w:rsidRDefault="00E32C85" w:rsidP="007C6299">
      <w:pPr>
        <w:pStyle w:val="ListParagraph"/>
        <w:numPr>
          <w:ilvl w:val="0"/>
          <w:numId w:val="9"/>
        </w:numPr>
        <w:ind w:left="0"/>
        <w:jc w:val="both"/>
        <w:textAlignment w:val="baseline"/>
        <w:rPr>
          <w:rFonts w:ascii="Calibri" w:eastAsia="Times New Roman" w:hAnsi="Calibri" w:cs="Calibri"/>
          <w:b/>
          <w:bCs/>
          <w:color w:val="000000"/>
          <w:sz w:val="24"/>
          <w:szCs w:val="24"/>
          <w:u w:val="single"/>
          <w:lang w:eastAsia="en-GB"/>
        </w:rPr>
      </w:pPr>
      <w:r w:rsidRPr="005130DD">
        <w:rPr>
          <w:rFonts w:ascii="Calibri" w:eastAsia="Times New Roman" w:hAnsi="Calibri" w:cs="Calibri"/>
          <w:color w:val="000000"/>
          <w:sz w:val="24"/>
          <w:szCs w:val="24"/>
          <w:lang w:eastAsia="en-GB"/>
        </w:rPr>
        <w:t>Provide proper guidance before excavation</w:t>
      </w:r>
      <w:r w:rsidR="005130DD">
        <w:rPr>
          <w:rFonts w:ascii="Calibri" w:eastAsia="Times New Roman" w:hAnsi="Calibri" w:cs="Calibri"/>
          <w:color w:val="000000"/>
          <w:sz w:val="24"/>
          <w:szCs w:val="24"/>
          <w:lang w:eastAsia="en-GB"/>
        </w:rPr>
        <w:t>.</w:t>
      </w:r>
    </w:p>
    <w:p w14:paraId="56DF78AD" w14:textId="0D3CC81B" w:rsidR="00E32C85" w:rsidRPr="005130DD" w:rsidRDefault="00E32C85" w:rsidP="007C6299">
      <w:pPr>
        <w:pStyle w:val="ListParagraph"/>
        <w:numPr>
          <w:ilvl w:val="0"/>
          <w:numId w:val="9"/>
        </w:numPr>
        <w:ind w:left="0"/>
        <w:jc w:val="both"/>
        <w:textAlignment w:val="baseline"/>
        <w:rPr>
          <w:rFonts w:ascii="Calibri" w:eastAsia="Times New Roman" w:hAnsi="Calibri" w:cs="Calibri"/>
          <w:b/>
          <w:bCs/>
          <w:color w:val="000000"/>
          <w:sz w:val="24"/>
          <w:szCs w:val="24"/>
          <w:u w:val="single"/>
          <w:lang w:eastAsia="en-GB"/>
        </w:rPr>
      </w:pPr>
      <w:r w:rsidRPr="005130DD">
        <w:rPr>
          <w:rFonts w:ascii="Calibri" w:eastAsia="Times New Roman" w:hAnsi="Calibri" w:cs="Calibri"/>
          <w:color w:val="000000"/>
          <w:sz w:val="24"/>
          <w:szCs w:val="24"/>
          <w:lang w:eastAsia="en-GB"/>
        </w:rPr>
        <w:t>Conduct training and awareness programs and operation of extinguishers, actions to be taken in case of an emergency.</w:t>
      </w:r>
    </w:p>
    <w:p w14:paraId="56257B75" w14:textId="0FBF85D8" w:rsidR="00E32C85" w:rsidRPr="005130DD" w:rsidRDefault="00E32C85" w:rsidP="007C6299">
      <w:pPr>
        <w:pStyle w:val="ListParagraph"/>
        <w:numPr>
          <w:ilvl w:val="0"/>
          <w:numId w:val="9"/>
        </w:numPr>
        <w:ind w:left="0"/>
        <w:jc w:val="both"/>
        <w:textAlignment w:val="baseline"/>
        <w:rPr>
          <w:rFonts w:ascii="Calibri" w:eastAsia="Times New Roman" w:hAnsi="Calibri" w:cs="Calibri"/>
          <w:b/>
          <w:bCs/>
          <w:color w:val="000000"/>
          <w:sz w:val="24"/>
          <w:szCs w:val="24"/>
          <w:u w:val="single"/>
          <w:lang w:eastAsia="en-GB"/>
        </w:rPr>
      </w:pPr>
      <w:r w:rsidRPr="005130DD">
        <w:rPr>
          <w:rFonts w:ascii="Calibri" w:eastAsia="Times New Roman" w:hAnsi="Calibri" w:cs="Calibri"/>
          <w:color w:val="000000"/>
          <w:sz w:val="24"/>
          <w:szCs w:val="24"/>
          <w:lang w:eastAsia="en-GB"/>
        </w:rPr>
        <w:t>Use of Personal protective equipment and first aid at the site.</w:t>
      </w:r>
    </w:p>
    <w:p w14:paraId="76FE25F2" w14:textId="6EE682AF" w:rsidR="00E32C85" w:rsidRPr="005130DD" w:rsidRDefault="00E32C85" w:rsidP="007C6299">
      <w:pPr>
        <w:pStyle w:val="ListParagraph"/>
        <w:numPr>
          <w:ilvl w:val="0"/>
          <w:numId w:val="9"/>
        </w:numPr>
        <w:ind w:left="0"/>
        <w:jc w:val="both"/>
        <w:textAlignment w:val="baseline"/>
        <w:rPr>
          <w:rFonts w:ascii="Calibri" w:eastAsia="Times New Roman" w:hAnsi="Calibri" w:cs="Calibri"/>
          <w:b/>
          <w:bCs/>
          <w:color w:val="000000"/>
          <w:sz w:val="24"/>
          <w:szCs w:val="24"/>
          <w:u w:val="single"/>
          <w:lang w:eastAsia="en-GB"/>
        </w:rPr>
      </w:pPr>
      <w:r w:rsidRPr="005130DD">
        <w:rPr>
          <w:rFonts w:ascii="Calibri" w:eastAsia="Times New Roman" w:hAnsi="Calibri" w:cs="Calibri"/>
          <w:color w:val="000000"/>
          <w:sz w:val="24"/>
          <w:szCs w:val="24"/>
          <w:lang w:eastAsia="en-GB"/>
        </w:rPr>
        <w:t>Investigate and keep the record of accidents at the site and take necessary actions to prevent the recurrence of accidents.</w:t>
      </w:r>
    </w:p>
    <w:p w14:paraId="0F02AB14" w14:textId="44A2B8A0" w:rsidR="00E32C85" w:rsidRPr="005130DD" w:rsidRDefault="00E32C85" w:rsidP="007C6299">
      <w:pPr>
        <w:pStyle w:val="ListParagraph"/>
        <w:numPr>
          <w:ilvl w:val="0"/>
          <w:numId w:val="9"/>
        </w:numPr>
        <w:ind w:left="0"/>
        <w:jc w:val="both"/>
        <w:textAlignment w:val="baseline"/>
        <w:rPr>
          <w:rFonts w:ascii="Calibri" w:eastAsia="Times New Roman" w:hAnsi="Calibri" w:cs="Calibri"/>
          <w:b/>
          <w:bCs/>
          <w:color w:val="000000"/>
          <w:sz w:val="24"/>
          <w:szCs w:val="24"/>
          <w:u w:val="single"/>
          <w:lang w:eastAsia="en-GB"/>
        </w:rPr>
      </w:pPr>
      <w:r w:rsidRPr="005130DD">
        <w:rPr>
          <w:rFonts w:ascii="Calibri" w:eastAsia="Times New Roman" w:hAnsi="Calibri" w:cs="Calibri"/>
          <w:color w:val="000000"/>
          <w:sz w:val="24"/>
          <w:szCs w:val="24"/>
          <w:lang w:eastAsia="en-GB"/>
        </w:rPr>
        <w:t>Report to top management about improvements and safety maintenance of the company.</w:t>
      </w:r>
    </w:p>
    <w:p w14:paraId="7469E2F9" w14:textId="30B4C5F7" w:rsidR="00E32C85" w:rsidRPr="005130DD" w:rsidRDefault="00E32C85" w:rsidP="007C6299">
      <w:pPr>
        <w:pStyle w:val="ListParagraph"/>
        <w:numPr>
          <w:ilvl w:val="0"/>
          <w:numId w:val="9"/>
        </w:numPr>
        <w:ind w:left="0"/>
        <w:jc w:val="both"/>
        <w:textAlignment w:val="baseline"/>
        <w:rPr>
          <w:rFonts w:ascii="Calibri" w:eastAsia="Times New Roman" w:hAnsi="Calibri" w:cs="Calibri"/>
          <w:b/>
          <w:bCs/>
          <w:color w:val="000000"/>
          <w:sz w:val="24"/>
          <w:szCs w:val="24"/>
          <w:u w:val="single"/>
          <w:lang w:eastAsia="en-GB"/>
        </w:rPr>
      </w:pPr>
      <w:r w:rsidRPr="005130DD">
        <w:rPr>
          <w:rFonts w:ascii="Calibri" w:eastAsia="Times New Roman" w:hAnsi="Calibri" w:cs="Calibri"/>
          <w:color w:val="000000"/>
          <w:sz w:val="24"/>
          <w:szCs w:val="24"/>
          <w:lang w:eastAsia="en-GB"/>
        </w:rPr>
        <w:t>Promotion of health and safety culture through the organization.</w:t>
      </w:r>
    </w:p>
    <w:p w14:paraId="1D3559F4" w14:textId="2D1C3FC8" w:rsidR="00E32C85" w:rsidRPr="005130DD" w:rsidRDefault="00E32C85" w:rsidP="007C6299">
      <w:pPr>
        <w:pStyle w:val="ListParagraph"/>
        <w:numPr>
          <w:ilvl w:val="0"/>
          <w:numId w:val="9"/>
        </w:numPr>
        <w:ind w:left="0"/>
        <w:jc w:val="both"/>
        <w:textAlignment w:val="baseline"/>
        <w:rPr>
          <w:rFonts w:ascii="Calibri" w:eastAsia="Times New Roman" w:hAnsi="Calibri" w:cs="Calibri"/>
          <w:b/>
          <w:bCs/>
          <w:color w:val="000000"/>
          <w:sz w:val="24"/>
          <w:szCs w:val="24"/>
          <w:u w:val="single"/>
          <w:lang w:eastAsia="en-GB"/>
        </w:rPr>
      </w:pPr>
      <w:r w:rsidRPr="005130DD">
        <w:rPr>
          <w:rFonts w:ascii="Calibri" w:eastAsia="Times New Roman" w:hAnsi="Calibri" w:cs="Calibri"/>
          <w:color w:val="000000"/>
          <w:sz w:val="24"/>
          <w:szCs w:val="24"/>
          <w:lang w:eastAsia="en-GB"/>
        </w:rPr>
        <w:t>Ensure site security, fire, first aid, welfare facilities and procedures are provided and properly maintained.</w:t>
      </w:r>
    </w:p>
    <w:p w14:paraId="22C8A3E8" w14:textId="77777777" w:rsidR="00E32C85" w:rsidRPr="005130DD" w:rsidRDefault="00E32C85" w:rsidP="007C6299">
      <w:pPr>
        <w:pStyle w:val="ListParagraph"/>
        <w:numPr>
          <w:ilvl w:val="0"/>
          <w:numId w:val="9"/>
        </w:numPr>
        <w:ind w:left="0"/>
        <w:jc w:val="both"/>
        <w:textAlignment w:val="baseline"/>
        <w:rPr>
          <w:rFonts w:ascii="Calibri" w:eastAsia="Times New Roman" w:hAnsi="Calibri" w:cs="Calibri"/>
          <w:b/>
          <w:bCs/>
          <w:color w:val="000000"/>
          <w:sz w:val="24"/>
          <w:szCs w:val="24"/>
          <w:u w:val="single"/>
          <w:lang w:eastAsia="en-GB"/>
        </w:rPr>
      </w:pPr>
      <w:r w:rsidRPr="005130DD">
        <w:rPr>
          <w:rFonts w:ascii="Calibri" w:eastAsia="Times New Roman" w:hAnsi="Calibri" w:cs="Calibri"/>
          <w:color w:val="000000"/>
          <w:sz w:val="24"/>
          <w:szCs w:val="24"/>
          <w:lang w:eastAsia="en-GB"/>
        </w:rPr>
        <w:t>Oversee and review toolbox talk taken by the supervisors.</w:t>
      </w:r>
    </w:p>
    <w:p w14:paraId="52D73E1D" w14:textId="7BFFB0DE" w:rsidR="00E32C85" w:rsidRPr="00EA008A" w:rsidRDefault="00EA008A" w:rsidP="00EA008A">
      <w:pPr>
        <w:pStyle w:val="ListParagraph"/>
        <w:numPr>
          <w:ilvl w:val="0"/>
          <w:numId w:val="9"/>
        </w:numPr>
        <w:ind w:left="0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en-GB"/>
        </w:rPr>
      </w:pPr>
      <w:r w:rsidRPr="007C6299">
        <w:rPr>
          <w:rFonts w:ascii="Calibri" w:eastAsia="Times New Roman" w:hAnsi="Calibri" w:cs="Calibri"/>
          <w:color w:val="000000"/>
          <w:sz w:val="24"/>
          <w:szCs w:val="24"/>
          <w:lang w:eastAsia="en-GB"/>
        </w:rPr>
        <w:t>Regular inspection of company operational areas to find any hazards and give advice to prevent them.</w:t>
      </w:r>
    </w:p>
    <w:p w14:paraId="34965F06" w14:textId="75A2E0AD" w:rsidR="007C6299" w:rsidRDefault="00AA0EE8" w:rsidP="007C6299">
      <w:pPr>
        <w:pStyle w:val="NormalWeb"/>
        <w:numPr>
          <w:ilvl w:val="0"/>
          <w:numId w:val="8"/>
        </w:numPr>
        <w:spacing w:before="0" w:beforeAutospacing="0" w:after="0" w:afterAutospacing="0"/>
        <w:ind w:left="0" w:right="-20"/>
        <w:jc w:val="both"/>
        <w:rPr>
          <w:rFonts w:ascii="Calibri" w:hAnsi="Calibri" w:cs="Calibri"/>
          <w:b/>
          <w:bCs/>
          <w:color w:val="000000"/>
          <w:sz w:val="32"/>
          <w:szCs w:val="32"/>
        </w:rPr>
      </w:pPr>
      <w:r w:rsidRPr="00AA0EE8">
        <w:rPr>
          <w:rFonts w:ascii="Calibri" w:hAnsi="Calibri" w:cs="Calibri"/>
          <w:b/>
          <w:bCs/>
          <w:color w:val="000000"/>
          <w:sz w:val="32"/>
          <w:szCs w:val="32"/>
        </w:rPr>
        <w:t>Safety Officer</w:t>
      </w:r>
    </w:p>
    <w:p w14:paraId="44582566" w14:textId="42E70ACE" w:rsidR="00AA0EE8" w:rsidRPr="00AA0EE8" w:rsidRDefault="00AA0EE8" w:rsidP="007C6299">
      <w:pPr>
        <w:pStyle w:val="NormalWeb"/>
        <w:spacing w:before="0" w:beforeAutospacing="0" w:after="0" w:afterAutospacing="0"/>
        <w:ind w:right="-20"/>
        <w:jc w:val="both"/>
        <w:rPr>
          <w:rFonts w:ascii="Calibri" w:hAnsi="Calibri" w:cs="Calibri"/>
          <w:b/>
          <w:bCs/>
          <w:color w:val="000000"/>
          <w:sz w:val="32"/>
          <w:szCs w:val="32"/>
        </w:rPr>
      </w:pPr>
      <w:r w:rsidRPr="00AA0EE8">
        <w:rPr>
          <w:rFonts w:ascii="Calibri" w:hAnsi="Calibri" w:cs="Calibri"/>
          <w:color w:val="000000"/>
          <w:u w:val="single"/>
        </w:rPr>
        <w:t xml:space="preserve">Mughals Contracting &amp; </w:t>
      </w:r>
      <w:r w:rsidR="007C6299" w:rsidRPr="007C6299">
        <w:rPr>
          <w:rFonts w:ascii="Calibri" w:hAnsi="Calibri" w:cs="Calibri"/>
          <w:color w:val="000000"/>
          <w:u w:val="single"/>
        </w:rPr>
        <w:t>Trading Company</w:t>
      </w:r>
      <w:r w:rsidRPr="00AA0EE8">
        <w:rPr>
          <w:rFonts w:ascii="Calibri" w:hAnsi="Calibri" w:cs="Calibri"/>
          <w:color w:val="000000"/>
          <w:u w:val="single"/>
        </w:rPr>
        <w:t xml:space="preserve"> W.L.L</w:t>
      </w:r>
      <w:r w:rsidRPr="00AA0EE8">
        <w:rPr>
          <w:rFonts w:ascii="Calibri" w:hAnsi="Calibri" w:cs="Calibri"/>
          <w:b/>
          <w:bCs/>
          <w:color w:val="000000"/>
          <w:sz w:val="32"/>
          <w:szCs w:val="32"/>
        </w:rPr>
        <w:t> </w:t>
      </w:r>
    </w:p>
    <w:p w14:paraId="049F825D" w14:textId="28A8FA9B" w:rsidR="00AA0EE8" w:rsidRPr="00AA0EE8" w:rsidRDefault="007C6299" w:rsidP="007C6299">
      <w:pPr>
        <w:ind w:left="-709"/>
        <w:jc w:val="both"/>
        <w:rPr>
          <w:rFonts w:ascii="Calibri" w:eastAsia="Times New Roman" w:hAnsi="Calibri" w:cs="Calibri"/>
          <w:color w:val="000000"/>
          <w:sz w:val="24"/>
          <w:szCs w:val="24"/>
          <w:u w:val="single"/>
          <w:lang w:eastAsia="en-GB"/>
        </w:rPr>
      </w:pPr>
      <w:r w:rsidRPr="007C6299">
        <w:rPr>
          <w:rFonts w:ascii="Calibri" w:eastAsia="Times New Roman" w:hAnsi="Calibri" w:cs="Calibri"/>
          <w:color w:val="000000"/>
          <w:sz w:val="24"/>
          <w:szCs w:val="24"/>
          <w:lang w:eastAsia="en-GB"/>
        </w:rPr>
        <w:t xml:space="preserve">             </w:t>
      </w:r>
      <w:r w:rsidR="00AA0EE8" w:rsidRPr="00AA0EE8">
        <w:rPr>
          <w:rFonts w:ascii="Calibri" w:eastAsia="Times New Roman" w:hAnsi="Calibri" w:cs="Calibri"/>
          <w:color w:val="000000"/>
          <w:sz w:val="24"/>
          <w:szCs w:val="24"/>
          <w:u w:val="single"/>
          <w:lang w:eastAsia="en-GB"/>
        </w:rPr>
        <w:t>Oct 2017- Dec 2020</w:t>
      </w:r>
    </w:p>
    <w:p w14:paraId="7658E81F" w14:textId="77777777" w:rsidR="00AA0EE8" w:rsidRPr="00AA0EE8" w:rsidRDefault="00AA0EE8" w:rsidP="00AA0EE8">
      <w:pPr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4BCDF242" w14:textId="6968549C" w:rsidR="00AA0EE8" w:rsidRPr="00AA0EE8" w:rsidRDefault="00AA0EE8" w:rsidP="00C554B9">
      <w:pPr>
        <w:pStyle w:val="NormalWeb"/>
        <w:spacing w:before="0" w:beforeAutospacing="0" w:after="0" w:afterAutospacing="0"/>
        <w:ind w:right="-20"/>
        <w:jc w:val="both"/>
        <w:rPr>
          <w:rFonts w:ascii="Calibri" w:hAnsi="Calibri" w:cs="Calibri"/>
          <w:color w:val="000000"/>
          <w:sz w:val="22"/>
          <w:szCs w:val="22"/>
        </w:rPr>
      </w:pPr>
      <w:r w:rsidRPr="00AA0EE8">
        <w:rPr>
          <w:rFonts w:ascii="Calibri" w:hAnsi="Calibri" w:cs="Calibri"/>
          <w:color w:val="000000"/>
          <w:sz w:val="22"/>
          <w:szCs w:val="22"/>
          <w:u w:val="single"/>
        </w:rPr>
        <w:t xml:space="preserve">Project Name: </w:t>
      </w:r>
      <w:r w:rsidRPr="00AA0EE8">
        <w:rPr>
          <w:rFonts w:ascii="Calibri" w:hAnsi="Calibri" w:cs="Calibri"/>
          <w:color w:val="000000"/>
          <w:sz w:val="22"/>
          <w:szCs w:val="22"/>
        </w:rPr>
        <w:t xml:space="preserve">B+G+4 Apartment building Al </w:t>
      </w:r>
      <w:r w:rsidR="00700D57" w:rsidRPr="00AA0EE8">
        <w:rPr>
          <w:rFonts w:ascii="Calibri" w:hAnsi="Calibri" w:cs="Calibri"/>
          <w:color w:val="000000"/>
          <w:sz w:val="22"/>
          <w:szCs w:val="22"/>
        </w:rPr>
        <w:t>Sad</w:t>
      </w:r>
      <w:r w:rsidRPr="00AA0EE8">
        <w:rPr>
          <w:rFonts w:ascii="Calibri" w:hAnsi="Calibri" w:cs="Calibri"/>
          <w:color w:val="000000"/>
          <w:sz w:val="22"/>
          <w:szCs w:val="22"/>
        </w:rPr>
        <w:t> </w:t>
      </w:r>
    </w:p>
    <w:p w14:paraId="36D3B7B4" w14:textId="77777777" w:rsidR="00AA0EE8" w:rsidRPr="00AA0EE8" w:rsidRDefault="00AA0EE8" w:rsidP="00C554B9">
      <w:pPr>
        <w:pStyle w:val="NormalWeb"/>
        <w:spacing w:before="0" w:beforeAutospacing="0" w:after="0" w:afterAutospacing="0"/>
        <w:ind w:right="-20"/>
        <w:jc w:val="both"/>
        <w:rPr>
          <w:rFonts w:ascii="Calibri" w:hAnsi="Calibri" w:cs="Calibri"/>
          <w:color w:val="000000"/>
          <w:sz w:val="22"/>
          <w:szCs w:val="22"/>
        </w:rPr>
      </w:pPr>
      <w:r w:rsidRPr="00AA0EE8">
        <w:rPr>
          <w:rFonts w:ascii="Calibri" w:hAnsi="Calibri" w:cs="Calibri"/>
          <w:color w:val="000000"/>
          <w:sz w:val="22"/>
          <w:szCs w:val="22"/>
        </w:rPr>
        <w:t>Client: Jassim &amp; Hamad Bin Jassim Charitable Foundation.</w:t>
      </w:r>
    </w:p>
    <w:p w14:paraId="733B332E" w14:textId="77777777" w:rsidR="00AA0EE8" w:rsidRPr="00AA0EE8" w:rsidRDefault="00AA0EE8" w:rsidP="00AA0EE8">
      <w:pPr>
        <w:rPr>
          <w:rFonts w:ascii="Times New Roman" w:eastAsia="Times New Roman" w:hAnsi="Times New Roman" w:cs="Times New Roman"/>
          <w:color w:val="000000"/>
          <w:lang w:eastAsia="en-GB"/>
        </w:rPr>
      </w:pPr>
    </w:p>
    <w:p w14:paraId="41274DCB" w14:textId="578260BC" w:rsidR="00AA0EE8" w:rsidRDefault="00AA0EE8" w:rsidP="00361DD7">
      <w:pPr>
        <w:jc w:val="both"/>
        <w:rPr>
          <w:rFonts w:ascii="Calibri" w:eastAsia="Times New Roman" w:hAnsi="Calibri" w:cs="Calibri"/>
          <w:color w:val="000000"/>
          <w:sz w:val="24"/>
          <w:szCs w:val="24"/>
          <w:lang w:eastAsia="en-GB"/>
        </w:rPr>
      </w:pPr>
      <w:r w:rsidRPr="00AA0EE8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n-GB"/>
        </w:rPr>
        <w:t>Job Responsibilities</w:t>
      </w:r>
      <w:r w:rsidRPr="00AA0EE8">
        <w:rPr>
          <w:rFonts w:ascii="Calibri" w:eastAsia="Times New Roman" w:hAnsi="Calibri" w:cs="Calibri"/>
          <w:color w:val="000000"/>
          <w:sz w:val="24"/>
          <w:szCs w:val="24"/>
          <w:lang w:eastAsia="en-GB"/>
        </w:rPr>
        <w:t>.</w:t>
      </w:r>
    </w:p>
    <w:p w14:paraId="3FC6036F" w14:textId="77777777" w:rsidR="00361DD7" w:rsidRPr="00AA0EE8" w:rsidRDefault="00361DD7" w:rsidP="00361DD7">
      <w:pPr>
        <w:jc w:val="both"/>
        <w:rPr>
          <w:rFonts w:ascii="Calibri" w:eastAsia="Times New Roman" w:hAnsi="Calibri" w:cs="Calibri"/>
          <w:color w:val="000000"/>
          <w:sz w:val="24"/>
          <w:szCs w:val="24"/>
          <w:lang w:eastAsia="en-GB"/>
        </w:rPr>
      </w:pPr>
    </w:p>
    <w:p w14:paraId="1BE035BF" w14:textId="26926F26" w:rsidR="00AA0EE8" w:rsidRDefault="00AA0EE8" w:rsidP="00700D57">
      <w:pPr>
        <w:pStyle w:val="ListParagraph"/>
        <w:numPr>
          <w:ilvl w:val="0"/>
          <w:numId w:val="9"/>
        </w:numPr>
        <w:ind w:left="0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en-GB"/>
        </w:rPr>
      </w:pPr>
      <w:r w:rsidRPr="007C6299">
        <w:rPr>
          <w:rFonts w:ascii="Calibri" w:eastAsia="Times New Roman" w:hAnsi="Calibri" w:cs="Calibri"/>
          <w:color w:val="000000"/>
          <w:sz w:val="24"/>
          <w:szCs w:val="24"/>
          <w:lang w:eastAsia="en-GB"/>
        </w:rPr>
        <w:t>Use of Personal protective equipment and first aid at the site.</w:t>
      </w:r>
    </w:p>
    <w:p w14:paraId="128F9F8D" w14:textId="7FA4F3C4" w:rsidR="00AA0EE8" w:rsidRDefault="00AA0EE8" w:rsidP="00700D57">
      <w:pPr>
        <w:pStyle w:val="ListParagraph"/>
        <w:numPr>
          <w:ilvl w:val="0"/>
          <w:numId w:val="9"/>
        </w:numPr>
        <w:ind w:left="0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en-GB"/>
        </w:rPr>
      </w:pPr>
      <w:r w:rsidRPr="007C6299">
        <w:rPr>
          <w:rFonts w:ascii="Calibri" w:eastAsia="Times New Roman" w:hAnsi="Calibri" w:cs="Calibri"/>
          <w:color w:val="000000"/>
          <w:sz w:val="24"/>
          <w:szCs w:val="24"/>
          <w:lang w:eastAsia="en-GB"/>
        </w:rPr>
        <w:t>Stop unsafe act and unsafe conditions and introduce remedial measures with immediate effect.</w:t>
      </w:r>
    </w:p>
    <w:p w14:paraId="65860CDA" w14:textId="77777777" w:rsidR="007C6299" w:rsidRDefault="00AA0EE8" w:rsidP="00700D57">
      <w:pPr>
        <w:pStyle w:val="ListParagraph"/>
        <w:numPr>
          <w:ilvl w:val="0"/>
          <w:numId w:val="9"/>
        </w:numPr>
        <w:ind w:left="0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en-GB"/>
        </w:rPr>
      </w:pPr>
      <w:r w:rsidRPr="007C6299">
        <w:rPr>
          <w:rFonts w:ascii="Calibri" w:eastAsia="Times New Roman" w:hAnsi="Calibri" w:cs="Calibri"/>
          <w:color w:val="000000"/>
          <w:sz w:val="24"/>
          <w:szCs w:val="24"/>
          <w:lang w:eastAsia="en-GB"/>
        </w:rPr>
        <w:t>Give toolbox talk.</w:t>
      </w:r>
    </w:p>
    <w:p w14:paraId="258F81DD" w14:textId="77777777" w:rsidR="007C6299" w:rsidRDefault="00AA0EE8" w:rsidP="00700D57">
      <w:pPr>
        <w:pStyle w:val="ListParagraph"/>
        <w:numPr>
          <w:ilvl w:val="0"/>
          <w:numId w:val="9"/>
        </w:numPr>
        <w:ind w:left="0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en-GB"/>
        </w:rPr>
      </w:pPr>
      <w:r w:rsidRPr="007C6299">
        <w:rPr>
          <w:rFonts w:ascii="Calibri" w:eastAsia="Times New Roman" w:hAnsi="Calibri" w:cs="Calibri"/>
          <w:color w:val="000000"/>
          <w:sz w:val="24"/>
          <w:szCs w:val="24"/>
          <w:lang w:eastAsia="en-GB"/>
        </w:rPr>
        <w:t>Lifting activities.</w:t>
      </w:r>
    </w:p>
    <w:p w14:paraId="0358D7C9" w14:textId="77777777" w:rsidR="007C6299" w:rsidRDefault="00AA0EE8" w:rsidP="00700D57">
      <w:pPr>
        <w:pStyle w:val="ListParagraph"/>
        <w:numPr>
          <w:ilvl w:val="0"/>
          <w:numId w:val="9"/>
        </w:numPr>
        <w:ind w:left="0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en-GB"/>
        </w:rPr>
      </w:pPr>
      <w:r w:rsidRPr="007C6299">
        <w:rPr>
          <w:rFonts w:ascii="Calibri" w:eastAsia="Times New Roman" w:hAnsi="Calibri" w:cs="Calibri"/>
          <w:color w:val="000000"/>
          <w:sz w:val="24"/>
          <w:szCs w:val="24"/>
          <w:lang w:eastAsia="en-GB"/>
        </w:rPr>
        <w:t>Conduct pre-use inspection before each lifting operation.</w:t>
      </w:r>
    </w:p>
    <w:p w14:paraId="2D710785" w14:textId="77777777" w:rsidR="007C6299" w:rsidRDefault="00AA0EE8" w:rsidP="00700D57">
      <w:pPr>
        <w:pStyle w:val="ListParagraph"/>
        <w:numPr>
          <w:ilvl w:val="0"/>
          <w:numId w:val="9"/>
        </w:numPr>
        <w:ind w:left="0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en-GB"/>
        </w:rPr>
      </w:pPr>
      <w:r w:rsidRPr="007C6299">
        <w:rPr>
          <w:rFonts w:ascii="Calibri" w:eastAsia="Times New Roman" w:hAnsi="Calibri" w:cs="Calibri"/>
          <w:color w:val="000000"/>
          <w:sz w:val="24"/>
          <w:szCs w:val="24"/>
          <w:lang w:eastAsia="en-GB"/>
        </w:rPr>
        <w:t>Ensure workers are physically and mentally trained to do the job.</w:t>
      </w:r>
    </w:p>
    <w:p w14:paraId="7E03670E" w14:textId="77777777" w:rsidR="007C6299" w:rsidRDefault="00AA0EE8" w:rsidP="00700D57">
      <w:pPr>
        <w:pStyle w:val="ListParagraph"/>
        <w:numPr>
          <w:ilvl w:val="0"/>
          <w:numId w:val="9"/>
        </w:numPr>
        <w:ind w:left="0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en-GB"/>
        </w:rPr>
      </w:pPr>
      <w:r w:rsidRPr="007C6299">
        <w:rPr>
          <w:rFonts w:ascii="Calibri" w:eastAsia="Times New Roman" w:hAnsi="Calibri" w:cs="Calibri"/>
          <w:color w:val="000000"/>
          <w:sz w:val="24"/>
          <w:szCs w:val="24"/>
          <w:lang w:eastAsia="en-GB"/>
        </w:rPr>
        <w:t>Ensure good housekeeping maintained.</w:t>
      </w:r>
    </w:p>
    <w:p w14:paraId="38B1559F" w14:textId="77777777" w:rsidR="007C6299" w:rsidRDefault="00AA0EE8" w:rsidP="00700D57">
      <w:pPr>
        <w:pStyle w:val="ListParagraph"/>
        <w:numPr>
          <w:ilvl w:val="0"/>
          <w:numId w:val="9"/>
        </w:numPr>
        <w:ind w:left="0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en-GB"/>
        </w:rPr>
      </w:pPr>
      <w:r w:rsidRPr="007C6299">
        <w:rPr>
          <w:rFonts w:ascii="Calibri" w:eastAsia="Times New Roman" w:hAnsi="Calibri" w:cs="Calibri"/>
          <w:color w:val="000000"/>
          <w:sz w:val="24"/>
          <w:szCs w:val="24"/>
          <w:lang w:eastAsia="en-GB"/>
        </w:rPr>
        <w:t>Executes all other HSE duties as assigned by the management.</w:t>
      </w:r>
    </w:p>
    <w:p w14:paraId="0A77594D" w14:textId="77777777" w:rsidR="007C6299" w:rsidRDefault="00AA0EE8" w:rsidP="00700D57">
      <w:pPr>
        <w:pStyle w:val="ListParagraph"/>
        <w:numPr>
          <w:ilvl w:val="0"/>
          <w:numId w:val="9"/>
        </w:numPr>
        <w:ind w:left="0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en-GB"/>
        </w:rPr>
      </w:pPr>
      <w:r w:rsidRPr="007C6299">
        <w:rPr>
          <w:rFonts w:ascii="Calibri" w:eastAsia="Times New Roman" w:hAnsi="Calibri" w:cs="Calibri"/>
          <w:color w:val="000000"/>
          <w:sz w:val="24"/>
          <w:szCs w:val="24"/>
          <w:lang w:eastAsia="en-GB"/>
        </w:rPr>
        <w:t>Arrange PTB (pre-task briefing) before starting work.  </w:t>
      </w:r>
    </w:p>
    <w:p w14:paraId="3C294F4D" w14:textId="48F574F9" w:rsidR="007C6299" w:rsidRDefault="00AA0EE8" w:rsidP="003E5B64">
      <w:pPr>
        <w:pStyle w:val="ListParagraph"/>
        <w:numPr>
          <w:ilvl w:val="0"/>
          <w:numId w:val="12"/>
        </w:numPr>
        <w:ind w:left="0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en-GB"/>
        </w:rPr>
      </w:pPr>
      <w:r w:rsidRPr="007C6299">
        <w:rPr>
          <w:rFonts w:ascii="Calibri" w:eastAsia="Times New Roman" w:hAnsi="Calibri" w:cs="Calibri"/>
          <w:color w:val="000000"/>
          <w:sz w:val="24"/>
          <w:szCs w:val="24"/>
          <w:lang w:eastAsia="en-GB"/>
        </w:rPr>
        <w:t xml:space="preserve">Prepared reports, the checklist of </w:t>
      </w:r>
      <w:r w:rsidR="00CB3C55" w:rsidRPr="007C6299">
        <w:rPr>
          <w:rFonts w:ascii="Calibri" w:eastAsia="Times New Roman" w:hAnsi="Calibri" w:cs="Calibri"/>
          <w:color w:val="000000"/>
          <w:sz w:val="24"/>
          <w:szCs w:val="24"/>
          <w:lang w:eastAsia="en-GB"/>
        </w:rPr>
        <w:t>all</w:t>
      </w:r>
      <w:r w:rsidRPr="007C6299">
        <w:rPr>
          <w:rFonts w:ascii="Calibri" w:eastAsia="Times New Roman" w:hAnsi="Calibri" w:cs="Calibri"/>
          <w:color w:val="000000"/>
          <w:sz w:val="24"/>
          <w:szCs w:val="24"/>
          <w:lang w:eastAsia="en-GB"/>
        </w:rPr>
        <w:t xml:space="preserve"> equipment and other documents required by engineers, managers, and regulators.</w:t>
      </w:r>
    </w:p>
    <w:p w14:paraId="7EE2EE50" w14:textId="77777777" w:rsidR="007C6299" w:rsidRDefault="00AA0EE8" w:rsidP="003E5B64">
      <w:pPr>
        <w:pStyle w:val="ListParagraph"/>
        <w:numPr>
          <w:ilvl w:val="0"/>
          <w:numId w:val="12"/>
        </w:numPr>
        <w:ind w:left="0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en-GB"/>
        </w:rPr>
      </w:pPr>
      <w:r w:rsidRPr="007C6299">
        <w:rPr>
          <w:rFonts w:ascii="Calibri" w:eastAsia="Times New Roman" w:hAnsi="Calibri" w:cs="Calibri"/>
          <w:color w:val="000000"/>
          <w:sz w:val="24"/>
          <w:szCs w:val="24"/>
          <w:lang w:eastAsia="en-GB"/>
        </w:rPr>
        <w:t>Preventing accidents and injuries in the workplace.</w:t>
      </w:r>
    </w:p>
    <w:p w14:paraId="398ED600" w14:textId="77777777" w:rsidR="007C6299" w:rsidRDefault="00AA0EE8" w:rsidP="003E5B64">
      <w:pPr>
        <w:pStyle w:val="ListParagraph"/>
        <w:numPr>
          <w:ilvl w:val="0"/>
          <w:numId w:val="12"/>
        </w:numPr>
        <w:ind w:left="0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en-GB"/>
        </w:rPr>
      </w:pPr>
      <w:r w:rsidRPr="007C6299">
        <w:rPr>
          <w:rFonts w:ascii="Calibri" w:eastAsia="Times New Roman" w:hAnsi="Calibri" w:cs="Calibri"/>
          <w:color w:val="000000"/>
          <w:sz w:val="24"/>
          <w:szCs w:val="24"/>
          <w:lang w:eastAsia="en-GB"/>
        </w:rPr>
        <w:t>Conduct training and awareness programs and operation of extinguishers, actions to be taken in case of an emergency.</w:t>
      </w:r>
    </w:p>
    <w:p w14:paraId="1E208227" w14:textId="28F55CE7" w:rsidR="00AA0EE8" w:rsidRDefault="00AA0EE8" w:rsidP="003E5B64">
      <w:pPr>
        <w:pStyle w:val="ListParagraph"/>
        <w:numPr>
          <w:ilvl w:val="0"/>
          <w:numId w:val="12"/>
        </w:numPr>
        <w:ind w:left="0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en-GB"/>
        </w:rPr>
      </w:pPr>
      <w:r w:rsidRPr="007C6299">
        <w:rPr>
          <w:rFonts w:ascii="Calibri" w:eastAsia="Times New Roman" w:hAnsi="Calibri" w:cs="Calibri"/>
          <w:color w:val="000000"/>
          <w:sz w:val="24"/>
          <w:szCs w:val="24"/>
          <w:lang w:eastAsia="en-GB"/>
        </w:rPr>
        <w:t>Promotion of health and safety culture.</w:t>
      </w:r>
    </w:p>
    <w:p w14:paraId="738807A2" w14:textId="4499BA87" w:rsidR="003E5B64" w:rsidRPr="00EA008A" w:rsidRDefault="003E5B64" w:rsidP="00EA008A">
      <w:pPr>
        <w:spacing w:before="31"/>
        <w:ind w:right="-20"/>
        <w:jc w:val="both"/>
        <w:rPr>
          <w:rFonts w:ascii="Calibri" w:eastAsia="Times New Roman" w:hAnsi="Calibri" w:cs="Calibri"/>
          <w:color w:val="000000"/>
          <w:sz w:val="24"/>
          <w:szCs w:val="24"/>
          <w:lang w:eastAsia="en-GB"/>
        </w:rPr>
      </w:pPr>
    </w:p>
    <w:p w14:paraId="2ED7F459" w14:textId="77777777" w:rsidR="003E5B64" w:rsidRPr="003E5B64" w:rsidRDefault="003E5B64" w:rsidP="003E5B64">
      <w:pPr>
        <w:pStyle w:val="ListParagraph"/>
        <w:numPr>
          <w:ilvl w:val="0"/>
          <w:numId w:val="8"/>
        </w:numPr>
        <w:ind w:left="-142" w:right="-20"/>
        <w:jc w:val="both"/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</w:pPr>
      <w:r w:rsidRPr="003E5B64"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  <w:t>Computer Skills </w:t>
      </w:r>
    </w:p>
    <w:p w14:paraId="2DC5C57D" w14:textId="1477BB18" w:rsidR="003E5B64" w:rsidRPr="00F47EE1" w:rsidRDefault="003E5B64" w:rsidP="003E5B64">
      <w:pPr>
        <w:spacing w:before="54"/>
        <w:ind w:left="101" w:right="-20"/>
        <w:jc w:val="both"/>
        <w:rPr>
          <w:rFonts w:ascii="Calibri" w:eastAsia="Times New Roman" w:hAnsi="Calibri" w:cs="Calibri"/>
          <w:color w:val="000000"/>
          <w:sz w:val="24"/>
          <w:szCs w:val="24"/>
          <w:lang w:eastAsia="en-GB"/>
        </w:rPr>
      </w:pPr>
      <w:r w:rsidRPr="00F47EE1">
        <w:rPr>
          <w:rFonts w:ascii="Calibri" w:eastAsia="Times New Roman" w:hAnsi="Calibri" w:cs="Calibri"/>
          <w:color w:val="000000"/>
          <w:sz w:val="24"/>
          <w:szCs w:val="24"/>
          <w:lang w:eastAsia="en-GB"/>
        </w:rPr>
        <w:t>Ms Word, Ms Office, PowerPoint, In page, All windows.</w:t>
      </w:r>
    </w:p>
    <w:p w14:paraId="17360702" w14:textId="77777777" w:rsidR="003E5B64" w:rsidRPr="003E5B64" w:rsidRDefault="003E5B64" w:rsidP="003E5B64">
      <w:pPr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0EB78CDB" w14:textId="77777777" w:rsidR="003E5B64" w:rsidRPr="0019235C" w:rsidRDefault="003E5B64" w:rsidP="0019235C">
      <w:pPr>
        <w:pStyle w:val="ListParagraph"/>
        <w:numPr>
          <w:ilvl w:val="0"/>
          <w:numId w:val="8"/>
        </w:numPr>
        <w:ind w:left="-142" w:right="-20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9235C">
        <w:rPr>
          <w:rFonts w:ascii="Calibri" w:eastAsia="Times New Roman" w:hAnsi="Calibri" w:cs="Calibri"/>
          <w:b/>
          <w:bCs/>
          <w:color w:val="000000"/>
          <w:sz w:val="32"/>
          <w:szCs w:val="32"/>
          <w:u w:val="single"/>
          <w:lang w:eastAsia="en-GB"/>
        </w:rPr>
        <w:t>Languages</w:t>
      </w:r>
    </w:p>
    <w:p w14:paraId="32A358B8" w14:textId="77777777" w:rsidR="003E5B64" w:rsidRPr="003E5B64" w:rsidRDefault="003E5B64" w:rsidP="003E5B64">
      <w:pPr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3F8F564C" w14:textId="2B467A86" w:rsidR="003E5B64" w:rsidRPr="00F47EE1" w:rsidRDefault="003E5B64" w:rsidP="003E5B64">
      <w:pPr>
        <w:pStyle w:val="ListParagraph"/>
        <w:numPr>
          <w:ilvl w:val="0"/>
          <w:numId w:val="14"/>
        </w:numPr>
        <w:ind w:left="-142" w:right="-20"/>
        <w:jc w:val="both"/>
        <w:rPr>
          <w:rFonts w:ascii="Calibri" w:eastAsia="Times New Roman" w:hAnsi="Calibri" w:cs="Calibri"/>
          <w:color w:val="000000"/>
          <w:sz w:val="24"/>
          <w:szCs w:val="24"/>
          <w:lang w:eastAsia="en-GB"/>
        </w:rPr>
      </w:pPr>
      <w:r w:rsidRPr="00F47EE1">
        <w:rPr>
          <w:rFonts w:ascii="Calibri" w:eastAsia="Times New Roman" w:hAnsi="Calibri" w:cs="Calibri"/>
          <w:color w:val="000000"/>
          <w:sz w:val="24"/>
          <w:szCs w:val="24"/>
          <w:lang w:eastAsia="en-GB"/>
        </w:rPr>
        <w:t>English</w:t>
      </w:r>
    </w:p>
    <w:p w14:paraId="45D9D2BB" w14:textId="77777777" w:rsidR="003E5B64" w:rsidRPr="00F47EE1" w:rsidRDefault="003E5B64" w:rsidP="003E5B64">
      <w:pPr>
        <w:pStyle w:val="ListParagraph"/>
        <w:numPr>
          <w:ilvl w:val="0"/>
          <w:numId w:val="14"/>
        </w:numPr>
        <w:ind w:left="-142" w:right="-20"/>
        <w:jc w:val="both"/>
        <w:rPr>
          <w:rFonts w:ascii="Calibri" w:eastAsia="Times New Roman" w:hAnsi="Calibri" w:cs="Calibri"/>
          <w:color w:val="000000"/>
          <w:sz w:val="24"/>
          <w:szCs w:val="24"/>
          <w:lang w:eastAsia="en-GB"/>
        </w:rPr>
      </w:pPr>
      <w:r w:rsidRPr="00F47EE1">
        <w:rPr>
          <w:rFonts w:ascii="Calibri" w:eastAsia="Times New Roman" w:hAnsi="Calibri" w:cs="Calibri"/>
          <w:color w:val="000000"/>
          <w:sz w:val="24"/>
          <w:szCs w:val="24"/>
          <w:lang w:eastAsia="en-GB"/>
        </w:rPr>
        <w:t>Urdu</w:t>
      </w:r>
    </w:p>
    <w:p w14:paraId="6F816244" w14:textId="45722D2F" w:rsidR="003E5B64" w:rsidRDefault="00171426" w:rsidP="003E5B64">
      <w:pPr>
        <w:pStyle w:val="ListParagraph"/>
        <w:numPr>
          <w:ilvl w:val="0"/>
          <w:numId w:val="14"/>
        </w:numPr>
        <w:ind w:left="-142" w:right="-20"/>
        <w:jc w:val="both"/>
        <w:rPr>
          <w:rFonts w:ascii="Calibri" w:eastAsia="Times New Roman" w:hAnsi="Calibri" w:cs="Calibri"/>
          <w:color w:val="000000"/>
          <w:sz w:val="24"/>
          <w:szCs w:val="24"/>
          <w:lang w:eastAsia="en-GB"/>
        </w:rPr>
      </w:pPr>
      <w:r w:rsidRPr="00F47EE1">
        <w:rPr>
          <w:rFonts w:ascii="Calibri" w:eastAsia="Times New Roman" w:hAnsi="Calibri" w:cs="Calibri"/>
          <w:color w:val="000000"/>
          <w:sz w:val="24"/>
          <w:szCs w:val="24"/>
          <w:lang w:eastAsia="en-GB"/>
        </w:rPr>
        <w:t>Pashto</w:t>
      </w:r>
    </w:p>
    <w:p w14:paraId="58959D71" w14:textId="0B0DED06" w:rsidR="003E5B64" w:rsidRPr="00EA008A" w:rsidRDefault="00171426" w:rsidP="00EA008A">
      <w:pPr>
        <w:pStyle w:val="ListParagraph"/>
        <w:numPr>
          <w:ilvl w:val="0"/>
          <w:numId w:val="14"/>
        </w:numPr>
        <w:ind w:left="-142" w:right="-20"/>
        <w:jc w:val="both"/>
        <w:rPr>
          <w:rFonts w:ascii="Calibri" w:eastAsia="Times New Roman" w:hAnsi="Calibri" w:cs="Calibri"/>
          <w:color w:val="000000"/>
          <w:sz w:val="24"/>
          <w:szCs w:val="24"/>
          <w:lang w:eastAsia="en-GB"/>
        </w:rPr>
      </w:pPr>
      <w:r>
        <w:rPr>
          <w:rFonts w:ascii="Calibri" w:eastAsia="Times New Roman" w:hAnsi="Calibri" w:cs="Calibri"/>
          <w:color w:val="000000"/>
          <w:sz w:val="24"/>
          <w:szCs w:val="24"/>
          <w:lang w:eastAsia="en-GB"/>
        </w:rPr>
        <w:t>Arabic</w:t>
      </w:r>
    </w:p>
    <w:p w14:paraId="21E12D64" w14:textId="304AB055" w:rsidR="002A5605" w:rsidRPr="004B1C5A" w:rsidRDefault="002A5605" w:rsidP="00EA008A">
      <w:pPr>
        <w:tabs>
          <w:tab w:val="left" w:pos="2400"/>
        </w:tabs>
      </w:pPr>
    </w:p>
    <w:sectPr w:rsidR="002A5605" w:rsidRPr="004B1C5A" w:rsidSect="00230E9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426" w:right="758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E3E2DF" w14:textId="77777777" w:rsidR="00DA3112" w:rsidRDefault="00DA3112" w:rsidP="0010710E">
      <w:r>
        <w:separator/>
      </w:r>
    </w:p>
  </w:endnote>
  <w:endnote w:type="continuationSeparator" w:id="0">
    <w:p w14:paraId="60289665" w14:textId="77777777" w:rsidR="00DA3112" w:rsidRDefault="00DA3112" w:rsidP="00107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CB7ED1" w14:textId="77777777" w:rsidR="009A01EB" w:rsidRDefault="009A01E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C24296" w14:textId="77777777" w:rsidR="009A01EB" w:rsidRDefault="009A01E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24DCB7" w14:textId="77777777" w:rsidR="009A01EB" w:rsidRDefault="009A01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F280D0" w14:textId="77777777" w:rsidR="00DA3112" w:rsidRDefault="00DA3112" w:rsidP="0010710E">
      <w:r>
        <w:separator/>
      </w:r>
    </w:p>
  </w:footnote>
  <w:footnote w:type="continuationSeparator" w:id="0">
    <w:p w14:paraId="2DFAEF60" w14:textId="77777777" w:rsidR="00DA3112" w:rsidRDefault="00DA3112" w:rsidP="001071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44D75D" w14:textId="77777777" w:rsidR="009A01EB" w:rsidRDefault="009A01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9A55F6" w14:textId="476ED61C" w:rsidR="003C27B4" w:rsidRDefault="003C27B4" w:rsidP="00FF6E3F">
    <w:pPr>
      <w:pStyle w:val="Header"/>
      <w:ind w:left="2410"/>
    </w:pPr>
    <w:r>
      <w:rPr>
        <w:rFonts w:ascii="Arial Rounded MT Bold" w:hAnsi="Arial Rounded MT Bold"/>
        <w:sz w:val="52"/>
        <w:szCs w:val="52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812F37" w14:textId="77777777" w:rsidR="009A01EB" w:rsidRDefault="009A01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8.8pt;height:13.6pt;visibility:visible" o:gfxdata="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" o:bullet="t">
        <v:imagedata r:id="rId1" o:title="" croptop="-7065f" cropbottom="-7552f" cropleft="-29169f" cropright="-29927f"/>
      </v:shape>
    </w:pict>
  </w:numPicBullet>
  <w:numPicBullet w:numPicBulletId="1">
    <w:pict>
      <v:shape id="_x0000_i1035" type="#_x0000_t75" style="width:428.4pt;height:262.4pt;visibility:visible;mso-wrap-style:square" o:bullet="t">
        <v:imagedata r:id="rId2" o:title="" croptop="9632f" cropbottom="4778f" cropleft="17285f" cropright="17328f"/>
      </v:shape>
    </w:pict>
  </w:numPicBullet>
  <w:abstractNum w:abstractNumId="0" w15:restartNumberingAfterBreak="0">
    <w:nsid w:val="14CE4F6C"/>
    <w:multiLevelType w:val="hybridMultilevel"/>
    <w:tmpl w:val="45205502"/>
    <w:lvl w:ilvl="0" w:tplc="B68834B6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AAD02F5"/>
    <w:multiLevelType w:val="hybridMultilevel"/>
    <w:tmpl w:val="3D6A802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7B652F"/>
    <w:multiLevelType w:val="hybridMultilevel"/>
    <w:tmpl w:val="92D22A7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5071A1"/>
    <w:multiLevelType w:val="hybridMultilevel"/>
    <w:tmpl w:val="195E9A26"/>
    <w:lvl w:ilvl="0" w:tplc="2724DF38">
      <w:start w:val="1"/>
      <w:numFmt w:val="bullet"/>
      <w:lvlText w:val=""/>
      <w:lvlJc w:val="left"/>
      <w:pPr>
        <w:ind w:left="232" w:hanging="360"/>
      </w:pPr>
      <w:rPr>
        <w:rFonts w:ascii="Wingdings" w:hAnsi="Wingdings" w:hint="default"/>
        <w:sz w:val="32"/>
        <w:szCs w:val="32"/>
      </w:rPr>
    </w:lvl>
    <w:lvl w:ilvl="1" w:tplc="08090003" w:tentative="1">
      <w:start w:val="1"/>
      <w:numFmt w:val="bullet"/>
      <w:lvlText w:val="o"/>
      <w:lvlJc w:val="left"/>
      <w:pPr>
        <w:ind w:left="9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1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92" w:hanging="360"/>
      </w:pPr>
      <w:rPr>
        <w:rFonts w:ascii="Wingdings" w:hAnsi="Wingdings" w:hint="default"/>
      </w:rPr>
    </w:lvl>
  </w:abstractNum>
  <w:abstractNum w:abstractNumId="4" w15:restartNumberingAfterBreak="0">
    <w:nsid w:val="26610B54"/>
    <w:multiLevelType w:val="hybridMultilevel"/>
    <w:tmpl w:val="8AD0E706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541C59"/>
    <w:multiLevelType w:val="multilevel"/>
    <w:tmpl w:val="6E124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D717475"/>
    <w:multiLevelType w:val="hybridMultilevel"/>
    <w:tmpl w:val="05307194"/>
    <w:lvl w:ilvl="0" w:tplc="6526C582">
      <w:start w:val="1"/>
      <w:numFmt w:val="bullet"/>
      <w:lvlText w:val=""/>
      <w:lvlJc w:val="left"/>
      <w:pPr>
        <w:ind w:left="11" w:hanging="360"/>
      </w:pPr>
      <w:rPr>
        <w:rFonts w:ascii="Wingdings" w:hAnsi="Wingdings" w:hint="default"/>
        <w:sz w:val="32"/>
        <w:szCs w:val="32"/>
      </w:rPr>
    </w:lvl>
    <w:lvl w:ilvl="1" w:tplc="080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7" w15:restartNumberingAfterBreak="0">
    <w:nsid w:val="339E6BE3"/>
    <w:multiLevelType w:val="hybridMultilevel"/>
    <w:tmpl w:val="6E869264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C900F69"/>
    <w:multiLevelType w:val="hybridMultilevel"/>
    <w:tmpl w:val="D5DCE20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CC7EFD"/>
    <w:multiLevelType w:val="hybridMultilevel"/>
    <w:tmpl w:val="2AF66584"/>
    <w:lvl w:ilvl="0" w:tplc="0809000D">
      <w:start w:val="1"/>
      <w:numFmt w:val="bullet"/>
      <w:lvlText w:val=""/>
      <w:lvlJc w:val="left"/>
      <w:pPr>
        <w:ind w:left="1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10" w15:restartNumberingAfterBreak="0">
    <w:nsid w:val="42C23BD0"/>
    <w:multiLevelType w:val="multilevel"/>
    <w:tmpl w:val="C6262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CB33AB9"/>
    <w:multiLevelType w:val="hybridMultilevel"/>
    <w:tmpl w:val="F04AF8C0"/>
    <w:lvl w:ilvl="0" w:tplc="0809000D">
      <w:start w:val="1"/>
      <w:numFmt w:val="bullet"/>
      <w:lvlText w:val=""/>
      <w:lvlJc w:val="left"/>
      <w:pPr>
        <w:ind w:left="1334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05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7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9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1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3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5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7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94" w:hanging="360"/>
      </w:pPr>
      <w:rPr>
        <w:rFonts w:ascii="Wingdings" w:hAnsi="Wingdings" w:hint="default"/>
      </w:rPr>
    </w:lvl>
  </w:abstractNum>
  <w:abstractNum w:abstractNumId="12" w15:restartNumberingAfterBreak="0">
    <w:nsid w:val="4E77012B"/>
    <w:multiLevelType w:val="hybridMultilevel"/>
    <w:tmpl w:val="15A47A7A"/>
    <w:lvl w:ilvl="0" w:tplc="01243F78">
      <w:start w:val="1"/>
      <w:numFmt w:val="bullet"/>
      <w:lvlText w:val=""/>
      <w:lvlJc w:val="left"/>
      <w:pPr>
        <w:ind w:left="11" w:hanging="360"/>
      </w:pPr>
      <w:rPr>
        <w:rFonts w:ascii="Wingdings" w:hAnsi="Wingdings" w:hint="default"/>
        <w:sz w:val="28"/>
        <w:szCs w:val="28"/>
      </w:rPr>
    </w:lvl>
    <w:lvl w:ilvl="1" w:tplc="080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13" w15:restartNumberingAfterBreak="0">
    <w:nsid w:val="5490554A"/>
    <w:multiLevelType w:val="multilevel"/>
    <w:tmpl w:val="5D5E4C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8574462"/>
    <w:multiLevelType w:val="hybridMultilevel"/>
    <w:tmpl w:val="308231B8"/>
    <w:lvl w:ilvl="0" w:tplc="0809000D">
      <w:start w:val="1"/>
      <w:numFmt w:val="bullet"/>
      <w:lvlText w:val=""/>
      <w:lvlJc w:val="left"/>
      <w:pPr>
        <w:ind w:left="1526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2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86" w:hanging="360"/>
      </w:pPr>
      <w:rPr>
        <w:rFonts w:ascii="Wingdings" w:hAnsi="Wingdings" w:hint="default"/>
      </w:rPr>
    </w:lvl>
  </w:abstractNum>
  <w:abstractNum w:abstractNumId="15" w15:restartNumberingAfterBreak="0">
    <w:nsid w:val="5A0F4C0F"/>
    <w:multiLevelType w:val="hybridMultilevel"/>
    <w:tmpl w:val="84A64486"/>
    <w:lvl w:ilvl="0" w:tplc="3620D48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32"/>
        <w:szCs w:val="3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F057DC"/>
    <w:multiLevelType w:val="hybridMultilevel"/>
    <w:tmpl w:val="1CCADD54"/>
    <w:lvl w:ilvl="0" w:tplc="080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 w15:restartNumberingAfterBreak="0">
    <w:nsid w:val="6EB43F8E"/>
    <w:multiLevelType w:val="hybridMultilevel"/>
    <w:tmpl w:val="9A2AD2EC"/>
    <w:lvl w:ilvl="0" w:tplc="20E4427E">
      <w:start w:val="1"/>
      <w:numFmt w:val="bullet"/>
      <w:lvlText w:val=""/>
      <w:lvlJc w:val="left"/>
      <w:pPr>
        <w:ind w:left="232" w:hanging="360"/>
      </w:pPr>
      <w:rPr>
        <w:rFonts w:ascii="Wingdings" w:hAnsi="Wingdings" w:hint="default"/>
        <w:sz w:val="32"/>
        <w:szCs w:val="32"/>
      </w:rPr>
    </w:lvl>
    <w:lvl w:ilvl="1" w:tplc="08090003" w:tentative="1">
      <w:start w:val="1"/>
      <w:numFmt w:val="bullet"/>
      <w:lvlText w:val="o"/>
      <w:lvlJc w:val="left"/>
      <w:pPr>
        <w:ind w:left="9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1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92" w:hanging="360"/>
      </w:pPr>
      <w:rPr>
        <w:rFonts w:ascii="Wingdings" w:hAnsi="Wingdings" w:hint="default"/>
      </w:rPr>
    </w:lvl>
  </w:abstractNum>
  <w:abstractNum w:abstractNumId="18" w15:restartNumberingAfterBreak="0">
    <w:nsid w:val="70C34A41"/>
    <w:multiLevelType w:val="hybridMultilevel"/>
    <w:tmpl w:val="E142506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96F5D86"/>
    <w:multiLevelType w:val="multilevel"/>
    <w:tmpl w:val="4C247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9BD1D2A"/>
    <w:multiLevelType w:val="hybridMultilevel"/>
    <w:tmpl w:val="F22402EC"/>
    <w:lvl w:ilvl="0" w:tplc="0809000D">
      <w:start w:val="1"/>
      <w:numFmt w:val="bullet"/>
      <w:lvlText w:val=""/>
      <w:lvlJc w:val="left"/>
      <w:pPr>
        <w:ind w:left="1495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num w:numId="1" w16cid:durableId="24839869">
    <w:abstractNumId w:val="16"/>
  </w:num>
  <w:num w:numId="2" w16cid:durableId="1035472611">
    <w:abstractNumId w:val="2"/>
  </w:num>
  <w:num w:numId="3" w16cid:durableId="1255168205">
    <w:abstractNumId w:val="19"/>
  </w:num>
  <w:num w:numId="4" w16cid:durableId="19817922">
    <w:abstractNumId w:val="13"/>
  </w:num>
  <w:num w:numId="5" w16cid:durableId="1991134299">
    <w:abstractNumId w:val="6"/>
  </w:num>
  <w:num w:numId="6" w16cid:durableId="1752579127">
    <w:abstractNumId w:val="3"/>
  </w:num>
  <w:num w:numId="7" w16cid:durableId="657880418">
    <w:abstractNumId w:val="15"/>
  </w:num>
  <w:num w:numId="8" w16cid:durableId="1151408475">
    <w:abstractNumId w:val="17"/>
  </w:num>
  <w:num w:numId="9" w16cid:durableId="1272781487">
    <w:abstractNumId w:val="4"/>
  </w:num>
  <w:num w:numId="10" w16cid:durableId="658660185">
    <w:abstractNumId w:val="5"/>
  </w:num>
  <w:num w:numId="11" w16cid:durableId="1319188756">
    <w:abstractNumId w:val="10"/>
  </w:num>
  <w:num w:numId="12" w16cid:durableId="1776288988">
    <w:abstractNumId w:val="14"/>
  </w:num>
  <w:num w:numId="13" w16cid:durableId="1520899343">
    <w:abstractNumId w:val="20"/>
  </w:num>
  <w:num w:numId="14" w16cid:durableId="1730957527">
    <w:abstractNumId w:val="11"/>
  </w:num>
  <w:num w:numId="15" w16cid:durableId="2086535935">
    <w:abstractNumId w:val="9"/>
  </w:num>
  <w:num w:numId="16" w16cid:durableId="1603221024">
    <w:abstractNumId w:val="12"/>
  </w:num>
  <w:num w:numId="17" w16cid:durableId="1185824272">
    <w:abstractNumId w:val="18"/>
  </w:num>
  <w:num w:numId="18" w16cid:durableId="440422674">
    <w:abstractNumId w:val="8"/>
  </w:num>
  <w:num w:numId="19" w16cid:durableId="221143218">
    <w:abstractNumId w:val="1"/>
  </w:num>
  <w:num w:numId="20" w16cid:durableId="1660494992">
    <w:abstractNumId w:val="7"/>
  </w:num>
  <w:num w:numId="21" w16cid:durableId="19797986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40"/>
  <w:displayBackgroundShape/>
  <w:proofState w:spelling="clean"/>
  <w:revisionView w:inkAnnotations="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710E"/>
    <w:rsid w:val="00040A69"/>
    <w:rsid w:val="0005080B"/>
    <w:rsid w:val="0010710E"/>
    <w:rsid w:val="001141C8"/>
    <w:rsid w:val="00171426"/>
    <w:rsid w:val="001855BE"/>
    <w:rsid w:val="0019235C"/>
    <w:rsid w:val="001B731F"/>
    <w:rsid w:val="001F0989"/>
    <w:rsid w:val="0022673F"/>
    <w:rsid w:val="00230E9E"/>
    <w:rsid w:val="00240219"/>
    <w:rsid w:val="002813BB"/>
    <w:rsid w:val="00293FC8"/>
    <w:rsid w:val="002A5605"/>
    <w:rsid w:val="00304037"/>
    <w:rsid w:val="00361DD7"/>
    <w:rsid w:val="003C27B4"/>
    <w:rsid w:val="003E5B64"/>
    <w:rsid w:val="00483096"/>
    <w:rsid w:val="004B1C5A"/>
    <w:rsid w:val="004E02DF"/>
    <w:rsid w:val="004F7CC4"/>
    <w:rsid w:val="005130DD"/>
    <w:rsid w:val="00552242"/>
    <w:rsid w:val="005E02CC"/>
    <w:rsid w:val="0062601B"/>
    <w:rsid w:val="00644865"/>
    <w:rsid w:val="00680D79"/>
    <w:rsid w:val="00700D57"/>
    <w:rsid w:val="007461C1"/>
    <w:rsid w:val="007957AF"/>
    <w:rsid w:val="007A1ADA"/>
    <w:rsid w:val="007A64C7"/>
    <w:rsid w:val="007C6299"/>
    <w:rsid w:val="007D6189"/>
    <w:rsid w:val="00807BF6"/>
    <w:rsid w:val="008A67A4"/>
    <w:rsid w:val="00974698"/>
    <w:rsid w:val="009A01EB"/>
    <w:rsid w:val="009E36F6"/>
    <w:rsid w:val="00A47A45"/>
    <w:rsid w:val="00A54FC8"/>
    <w:rsid w:val="00AA0EE8"/>
    <w:rsid w:val="00AB2CD1"/>
    <w:rsid w:val="00AF2765"/>
    <w:rsid w:val="00B55CA0"/>
    <w:rsid w:val="00B74D2B"/>
    <w:rsid w:val="00BD0888"/>
    <w:rsid w:val="00C554B9"/>
    <w:rsid w:val="00C95738"/>
    <w:rsid w:val="00CB3C55"/>
    <w:rsid w:val="00CC6A91"/>
    <w:rsid w:val="00CD752E"/>
    <w:rsid w:val="00CE234A"/>
    <w:rsid w:val="00DA3112"/>
    <w:rsid w:val="00DD4C62"/>
    <w:rsid w:val="00E063A2"/>
    <w:rsid w:val="00E07C0F"/>
    <w:rsid w:val="00E31B95"/>
    <w:rsid w:val="00E32C85"/>
    <w:rsid w:val="00EA008A"/>
    <w:rsid w:val="00F26BC1"/>
    <w:rsid w:val="00F4039D"/>
    <w:rsid w:val="00F47EE1"/>
    <w:rsid w:val="00F66C79"/>
    <w:rsid w:val="00F859B8"/>
    <w:rsid w:val="00F86A78"/>
    <w:rsid w:val="00FE3065"/>
    <w:rsid w:val="00FF68FA"/>
    <w:rsid w:val="00FF6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3A99A0"/>
  <w15:chartTrackingRefBased/>
  <w15:docId w15:val="{EF653769-2724-40DD-9EBA-BC45EDF7D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0710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0710E"/>
  </w:style>
  <w:style w:type="paragraph" w:styleId="Footer">
    <w:name w:val="footer"/>
    <w:basedOn w:val="Normal"/>
    <w:link w:val="FooterChar"/>
    <w:uiPriority w:val="99"/>
    <w:unhideWhenUsed/>
    <w:rsid w:val="0010710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710E"/>
  </w:style>
  <w:style w:type="paragraph" w:styleId="NoSpacing">
    <w:name w:val="No Spacing"/>
    <w:link w:val="NoSpacingChar"/>
    <w:uiPriority w:val="1"/>
    <w:qFormat/>
    <w:rsid w:val="00FF6E3F"/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FF6E3F"/>
    <w:rPr>
      <w:rFonts w:eastAsiaTheme="minorEastAsia"/>
      <w:lang w:val="en-US"/>
    </w:rPr>
  </w:style>
  <w:style w:type="paragraph" w:styleId="NormalWeb">
    <w:name w:val="Normal (Web)"/>
    <w:basedOn w:val="Normal"/>
    <w:uiPriority w:val="99"/>
    <w:unhideWhenUsed/>
    <w:rsid w:val="004B1C5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4B1C5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B1C5A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1855B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07C0F"/>
    <w:rPr>
      <w:color w:val="808080"/>
    </w:rPr>
  </w:style>
  <w:style w:type="character" w:customStyle="1" w:styleId="apple-tab-span">
    <w:name w:val="apple-tab-span"/>
    <w:basedOn w:val="DefaultParagraphFont"/>
    <w:rsid w:val="002267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mail:%20asif.hse3@gmail.com%20/mask558@gmail.com" TargetMode="External" /><Relationship Id="rId13" Type="http://schemas.openxmlformats.org/officeDocument/2006/relationships/header" Target="header3.xml" /><Relationship Id="rId3" Type="http://schemas.openxmlformats.org/officeDocument/2006/relationships/settings" Target="settings.xml" /><Relationship Id="rId7" Type="http://schemas.openxmlformats.org/officeDocument/2006/relationships/image" Target="media/image3.png" /><Relationship Id="rId12" Type="http://schemas.openxmlformats.org/officeDocument/2006/relationships/footer" Target="footer2.xml" /><Relationship Id="rId2" Type="http://schemas.openxmlformats.org/officeDocument/2006/relationships/styles" Target="styles.xml" /><Relationship Id="rId16" Type="http://schemas.openxmlformats.org/officeDocument/2006/relationships/theme" Target="theme/theme1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footer" Target="footer1.xml" /><Relationship Id="rId5" Type="http://schemas.openxmlformats.org/officeDocument/2006/relationships/footnotes" Target="footnotes.xml" /><Relationship Id="rId15" Type="http://schemas.openxmlformats.org/officeDocument/2006/relationships/fontTable" Target="fontTable.xml" /><Relationship Id="rId10" Type="http://schemas.openxmlformats.org/officeDocument/2006/relationships/header" Target="header2.xml" /><Relationship Id="rId4" Type="http://schemas.openxmlformats.org/officeDocument/2006/relationships/webSettings" Target="webSettings.xml" /><Relationship Id="rId9" Type="http://schemas.openxmlformats.org/officeDocument/2006/relationships/header" Target="header1.xml" /><Relationship Id="rId14" Type="http://schemas.openxmlformats.org/officeDocument/2006/relationships/footer" Target="footer3.xml" 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 /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 2007-2010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721</Words>
  <Characters>4112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SHAFIUL ALAM</dc:creator>
  <cp:keywords/>
  <dc:description/>
  <cp:lastModifiedBy>Muhammad Asif</cp:lastModifiedBy>
  <cp:revision>2</cp:revision>
  <cp:lastPrinted>2022-04-21T21:27:00Z</cp:lastPrinted>
  <dcterms:created xsi:type="dcterms:W3CDTF">2024-10-14T06:02:00Z</dcterms:created>
  <dcterms:modified xsi:type="dcterms:W3CDTF">2024-10-14T06:02:00Z</dcterms:modified>
</cp:coreProperties>
</file>